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5FD3E" w14:textId="58E20BE3" w:rsidR="00432B8F" w:rsidRPr="00955F23" w:rsidRDefault="00955F23" w:rsidP="00A40EB3">
      <w:pPr>
        <w:pStyle w:val="Heading1"/>
      </w:pPr>
      <w:r w:rsidRPr="00955F23">
        <w:t>Supe</w:t>
      </w:r>
      <w:r w:rsidR="00A40EB3">
        <w:t>rcharged Storytimes</w:t>
      </w:r>
      <w:r w:rsidR="00115E77">
        <w:t xml:space="preserve"> </w:t>
      </w:r>
    </w:p>
    <w:p w14:paraId="76309D65" w14:textId="3AB37A81" w:rsidR="00115E77" w:rsidRDefault="00115E77" w:rsidP="00115E77">
      <w:pPr>
        <w:pStyle w:val="Heading2"/>
        <w:jc w:val="center"/>
        <w:rPr>
          <w:sz w:val="28"/>
          <w:szCs w:val="28"/>
        </w:rPr>
      </w:pPr>
      <w:r w:rsidRPr="00754ECD">
        <w:rPr>
          <w:sz w:val="28"/>
          <w:szCs w:val="28"/>
        </w:rPr>
        <w:t>You already provide great storytimes.</w:t>
      </w:r>
      <w:r>
        <w:rPr>
          <w:sz w:val="28"/>
          <w:szCs w:val="28"/>
        </w:rPr>
        <w:br/>
      </w:r>
      <w:r w:rsidRPr="00754ECD">
        <w:rPr>
          <w:sz w:val="28"/>
          <w:szCs w:val="28"/>
        </w:rPr>
        <w:t>Supercharge your practice to make them even better!</w:t>
      </w:r>
    </w:p>
    <w:p w14:paraId="126F6DC0" w14:textId="77777777" w:rsidR="00115E77" w:rsidRPr="004D7875" w:rsidRDefault="00115E77" w:rsidP="004D7875"/>
    <w:p w14:paraId="4C95D0F5" w14:textId="5510B871" w:rsidR="00115E77" w:rsidRDefault="00C96F07">
      <w:pPr>
        <w:jc w:val="center"/>
        <w:rPr>
          <w:rFonts w:cs="Arial"/>
          <w:b/>
          <w:sz w:val="28"/>
          <w:szCs w:val="28"/>
          <w:highlight w:val="yellow"/>
        </w:rPr>
      </w:pPr>
      <w:r w:rsidRPr="00955F23">
        <w:rPr>
          <w:rFonts w:cs="Arial"/>
          <w:b/>
          <w:sz w:val="28"/>
          <w:szCs w:val="28"/>
        </w:rPr>
        <w:t>Syllabus</w:t>
      </w:r>
      <w:r w:rsidR="00115E77">
        <w:rPr>
          <w:rFonts w:cs="Arial"/>
          <w:b/>
          <w:sz w:val="28"/>
          <w:szCs w:val="28"/>
        </w:rPr>
        <w:t xml:space="preserve"> </w:t>
      </w:r>
      <w:r w:rsidRPr="00955F23">
        <w:rPr>
          <w:rFonts w:cs="Arial"/>
          <w:b/>
          <w:sz w:val="28"/>
          <w:szCs w:val="28"/>
        </w:rPr>
        <w:t>&amp; Timeline</w:t>
      </w:r>
    </w:p>
    <w:p w14:paraId="4D1F8C2E" w14:textId="7D80A070" w:rsidR="00C96F07" w:rsidRPr="00955F23" w:rsidRDefault="005E4BEE" w:rsidP="004D7875">
      <w:pPr>
        <w:jc w:val="center"/>
        <w:rPr>
          <w:rFonts w:cs="Arial"/>
          <w:b/>
          <w:sz w:val="28"/>
          <w:szCs w:val="28"/>
        </w:rPr>
      </w:pPr>
      <w:r w:rsidRPr="005E4BEE">
        <w:rPr>
          <w:rFonts w:cs="Arial"/>
          <w:b/>
          <w:sz w:val="28"/>
          <w:szCs w:val="28"/>
          <w:highlight w:val="yellow"/>
        </w:rPr>
        <w:t>INSERT DATES</w:t>
      </w:r>
    </w:p>
    <w:p w14:paraId="4E519E39" w14:textId="73096DEF" w:rsidR="00C96F07" w:rsidRDefault="00C96F07" w:rsidP="00C96F07">
      <w:pPr>
        <w:jc w:val="center"/>
        <w:rPr>
          <w:rFonts w:cs="Arial"/>
          <w:b/>
          <w:sz w:val="28"/>
          <w:szCs w:val="28"/>
        </w:rPr>
      </w:pPr>
      <w:r w:rsidRPr="00955F23">
        <w:rPr>
          <w:rFonts w:cs="Arial"/>
          <w:b/>
          <w:sz w:val="28"/>
          <w:szCs w:val="28"/>
        </w:rPr>
        <w:t>Instructor</w:t>
      </w:r>
      <w:r w:rsidR="00115E77">
        <w:rPr>
          <w:rFonts w:cs="Arial"/>
          <w:b/>
          <w:sz w:val="28"/>
          <w:szCs w:val="28"/>
        </w:rPr>
        <w:t>(</w:t>
      </w:r>
      <w:r w:rsidRPr="00955F23">
        <w:rPr>
          <w:rFonts w:cs="Arial"/>
          <w:b/>
          <w:sz w:val="28"/>
          <w:szCs w:val="28"/>
        </w:rPr>
        <w:t>s</w:t>
      </w:r>
      <w:r w:rsidR="00115E77">
        <w:rPr>
          <w:rFonts w:cs="Arial"/>
          <w:b/>
          <w:sz w:val="28"/>
          <w:szCs w:val="28"/>
        </w:rPr>
        <w:t>)</w:t>
      </w:r>
    </w:p>
    <w:p w14:paraId="21AADD46" w14:textId="7CA05FF8" w:rsidR="00C24A70" w:rsidRPr="00955F23" w:rsidRDefault="00C24A70" w:rsidP="00C96F07">
      <w:pPr>
        <w:jc w:val="center"/>
        <w:rPr>
          <w:rFonts w:cs="Arial"/>
          <w:b/>
          <w:sz w:val="28"/>
          <w:szCs w:val="28"/>
        </w:rPr>
      </w:pPr>
      <w:r w:rsidRPr="00C24A70">
        <w:rPr>
          <w:rFonts w:cs="Arial"/>
          <w:b/>
          <w:sz w:val="28"/>
          <w:szCs w:val="28"/>
          <w:highlight w:val="yellow"/>
        </w:rPr>
        <w:t>INSERT NAME AND EMAIL</w:t>
      </w:r>
    </w:p>
    <w:p w14:paraId="018CE216" w14:textId="7F849ED5" w:rsidR="00622C1E" w:rsidRDefault="00C96F07" w:rsidP="00C96F07">
      <w:pPr>
        <w:rPr>
          <w:rFonts w:cs="Arial"/>
          <w:sz w:val="24"/>
          <w:szCs w:val="24"/>
        </w:rPr>
      </w:pPr>
      <w:r w:rsidRPr="00955F23">
        <w:rPr>
          <w:rFonts w:cs="Arial"/>
          <w:sz w:val="24"/>
          <w:szCs w:val="24"/>
        </w:rPr>
        <w:t xml:space="preserve">Supercharged Storytimes is a </w:t>
      </w:r>
      <w:r w:rsidR="006318FC">
        <w:rPr>
          <w:rFonts w:cs="Arial"/>
          <w:sz w:val="24"/>
          <w:szCs w:val="24"/>
          <w:highlight w:val="yellow"/>
        </w:rPr>
        <w:t>X</w:t>
      </w:r>
      <w:r w:rsidRPr="00C24A70">
        <w:rPr>
          <w:rFonts w:cs="Arial"/>
          <w:sz w:val="24"/>
          <w:szCs w:val="24"/>
          <w:highlight w:val="yellow"/>
        </w:rPr>
        <w:t>-week</w:t>
      </w:r>
      <w:r w:rsidRPr="00955F23">
        <w:rPr>
          <w:rFonts w:cs="Arial"/>
          <w:sz w:val="24"/>
          <w:szCs w:val="24"/>
        </w:rPr>
        <w:t xml:space="preserve"> course consisting of </w:t>
      </w:r>
      <w:r w:rsidR="006318FC">
        <w:rPr>
          <w:rFonts w:cs="Arial"/>
          <w:sz w:val="24"/>
          <w:szCs w:val="24"/>
          <w:highlight w:val="yellow"/>
        </w:rPr>
        <w:t>X</w:t>
      </w:r>
      <w:r w:rsidRPr="00C24A70">
        <w:rPr>
          <w:rFonts w:cs="Arial"/>
          <w:sz w:val="24"/>
          <w:szCs w:val="24"/>
          <w:highlight w:val="yellow"/>
        </w:rPr>
        <w:t xml:space="preserve"> live, online sessions</w:t>
      </w:r>
      <w:r w:rsidR="006318FC">
        <w:rPr>
          <w:rFonts w:cs="Arial"/>
          <w:sz w:val="24"/>
          <w:szCs w:val="24"/>
        </w:rPr>
        <w:t xml:space="preserve"> </w:t>
      </w:r>
      <w:r w:rsidR="006318FC" w:rsidRPr="006318FC">
        <w:rPr>
          <w:rFonts w:cs="Arial"/>
          <w:sz w:val="24"/>
          <w:szCs w:val="24"/>
          <w:highlight w:val="yellow"/>
        </w:rPr>
        <w:t>(mention any face to face elements you might have)</w:t>
      </w:r>
      <w:r w:rsidRPr="006318FC">
        <w:rPr>
          <w:rFonts w:cs="Arial"/>
          <w:sz w:val="24"/>
          <w:szCs w:val="24"/>
          <w:highlight w:val="yellow"/>
        </w:rPr>
        <w:t>,</w:t>
      </w:r>
      <w:r w:rsidRPr="00955F23">
        <w:rPr>
          <w:rFonts w:cs="Arial"/>
          <w:sz w:val="24"/>
          <w:szCs w:val="24"/>
        </w:rPr>
        <w:t xml:space="preserve"> online discussion forums, readings and activities</w:t>
      </w:r>
      <w:r w:rsidR="00C24A70">
        <w:rPr>
          <w:rFonts w:cs="Arial"/>
          <w:sz w:val="24"/>
          <w:szCs w:val="24"/>
        </w:rPr>
        <w:t xml:space="preserve">. </w:t>
      </w:r>
      <w:r w:rsidR="00622C1E">
        <w:rPr>
          <w:rFonts w:cs="Arial"/>
          <w:sz w:val="24"/>
          <w:szCs w:val="24"/>
        </w:rPr>
        <w:t xml:space="preserve">The course provides training in how to intentionally apply research-based practices to boost early literacy in young children attending library storytime. </w:t>
      </w:r>
      <w:r w:rsidR="00622C1E" w:rsidRPr="00955F23">
        <w:rPr>
          <w:rFonts w:cs="Arial"/>
          <w:sz w:val="24"/>
          <w:szCs w:val="24"/>
        </w:rPr>
        <w:t>Course work require</w:t>
      </w:r>
      <w:r w:rsidR="00622C1E">
        <w:rPr>
          <w:rFonts w:cs="Arial"/>
          <w:sz w:val="24"/>
          <w:szCs w:val="24"/>
        </w:rPr>
        <w:t xml:space="preserve">s a time commitment of </w:t>
      </w:r>
      <w:r w:rsidR="00115E77">
        <w:rPr>
          <w:rFonts w:cs="Arial"/>
          <w:sz w:val="24"/>
          <w:szCs w:val="24"/>
        </w:rPr>
        <w:t xml:space="preserve">an average of </w:t>
      </w:r>
      <w:r w:rsidR="00F12BD9" w:rsidRPr="004D7875">
        <w:rPr>
          <w:rFonts w:cs="Arial"/>
          <w:sz w:val="24"/>
          <w:szCs w:val="24"/>
        </w:rPr>
        <w:t xml:space="preserve">3 </w:t>
      </w:r>
      <w:r w:rsidR="00622C1E" w:rsidRPr="004D7875">
        <w:rPr>
          <w:rFonts w:cs="Arial"/>
          <w:sz w:val="24"/>
          <w:szCs w:val="24"/>
        </w:rPr>
        <w:t>hours</w:t>
      </w:r>
      <w:r w:rsidR="00622C1E" w:rsidRPr="00955F23">
        <w:rPr>
          <w:rFonts w:cs="Arial"/>
          <w:sz w:val="24"/>
          <w:szCs w:val="24"/>
        </w:rPr>
        <w:t xml:space="preserve"> per week.</w:t>
      </w:r>
      <w:r w:rsidR="00622C1E">
        <w:rPr>
          <w:rFonts w:cs="Arial"/>
          <w:sz w:val="24"/>
          <w:szCs w:val="24"/>
        </w:rPr>
        <w:t xml:space="preserve"> </w:t>
      </w:r>
    </w:p>
    <w:p w14:paraId="718DB313" w14:textId="7716B009" w:rsidR="00C96F07" w:rsidRDefault="00D91B3E" w:rsidP="00C96F0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Content has been developed by Saroj </w:t>
      </w:r>
      <w:r w:rsidR="00622C1E">
        <w:rPr>
          <w:rFonts w:cs="Arial"/>
          <w:sz w:val="24"/>
          <w:szCs w:val="24"/>
        </w:rPr>
        <w:t>Ghoting, early literacy consu</w:t>
      </w:r>
      <w:r>
        <w:rPr>
          <w:rFonts w:cs="Arial"/>
          <w:sz w:val="24"/>
          <w:szCs w:val="24"/>
        </w:rPr>
        <w:t xml:space="preserve">ltant, Betha </w:t>
      </w:r>
      <w:r w:rsidR="00EB0ADD">
        <w:rPr>
          <w:rFonts w:cs="Arial"/>
          <w:sz w:val="24"/>
          <w:szCs w:val="24"/>
        </w:rPr>
        <w:t xml:space="preserve">Gutsche, WebJunction Program Manager, </w:t>
      </w:r>
      <w:r w:rsidR="0022580A">
        <w:rPr>
          <w:rFonts w:cs="Arial"/>
          <w:sz w:val="24"/>
          <w:szCs w:val="24"/>
        </w:rPr>
        <w:t xml:space="preserve">CiKeithia Pugh, </w:t>
      </w:r>
      <w:r w:rsidR="000C71DC">
        <w:rPr>
          <w:rFonts w:cs="Arial"/>
          <w:sz w:val="24"/>
          <w:szCs w:val="24"/>
        </w:rPr>
        <w:t xml:space="preserve">Early Learning Program Manager at the Seattle Public Library, and Emily </w:t>
      </w:r>
      <w:r w:rsidR="00622C1E">
        <w:rPr>
          <w:rFonts w:cs="Arial"/>
          <w:sz w:val="24"/>
          <w:szCs w:val="24"/>
        </w:rPr>
        <w:t>Plagman, Project Manager at Project Outcome</w:t>
      </w:r>
      <w:r w:rsidR="00F12BD9">
        <w:rPr>
          <w:rFonts w:cs="Arial"/>
          <w:sz w:val="24"/>
          <w:szCs w:val="24"/>
        </w:rPr>
        <w:t>,</w:t>
      </w:r>
      <w:r w:rsidR="00622C1E">
        <w:rPr>
          <w:rFonts w:cs="Arial"/>
          <w:sz w:val="24"/>
          <w:szCs w:val="24"/>
        </w:rPr>
        <w:t xml:space="preserve"> with support from </w:t>
      </w:r>
      <w:r w:rsidR="00DE3B05" w:rsidRPr="00CA3872">
        <w:rPr>
          <w:rFonts w:cs="Arial"/>
          <w:sz w:val="24"/>
          <w:szCs w:val="24"/>
        </w:rPr>
        <w:t xml:space="preserve">OCLC </w:t>
      </w:r>
      <w:r w:rsidR="00CA3872">
        <w:rPr>
          <w:rFonts w:cs="Arial"/>
          <w:sz w:val="24"/>
          <w:szCs w:val="24"/>
        </w:rPr>
        <w:t xml:space="preserve">and </w:t>
      </w:r>
      <w:r w:rsidR="00DE3B05" w:rsidRPr="00CA3872">
        <w:rPr>
          <w:rFonts w:cs="Arial"/>
          <w:sz w:val="24"/>
          <w:szCs w:val="24"/>
        </w:rPr>
        <w:t>a grant from the Institute of Museum and Library Services, RE-95-17-0085-17</w:t>
      </w:r>
      <w:r w:rsidR="00CA3872">
        <w:rPr>
          <w:rFonts w:cs="Arial"/>
          <w:sz w:val="24"/>
          <w:szCs w:val="24"/>
        </w:rPr>
        <w:t>.</w:t>
      </w:r>
    </w:p>
    <w:p w14:paraId="71524CD0" w14:textId="6D007AF1" w:rsidR="00622C1E" w:rsidRPr="00955F23" w:rsidRDefault="00660E49" w:rsidP="00C96F0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highlight w:val="yellow"/>
        </w:rPr>
        <w:t xml:space="preserve">Trainers add a bit about </w:t>
      </w:r>
      <w:r w:rsidRPr="00660E49">
        <w:rPr>
          <w:rFonts w:cs="Arial"/>
          <w:sz w:val="24"/>
          <w:szCs w:val="24"/>
          <w:highlight w:val="yellow"/>
        </w:rPr>
        <w:t>their background and who they are.</w:t>
      </w:r>
      <w:r>
        <w:rPr>
          <w:rFonts w:cs="Arial"/>
          <w:sz w:val="24"/>
          <w:szCs w:val="24"/>
        </w:rPr>
        <w:t xml:space="preserve">  </w:t>
      </w:r>
    </w:p>
    <w:p w14:paraId="197A5FB3" w14:textId="7F8C249A" w:rsidR="00C96F07" w:rsidRPr="00955F23" w:rsidRDefault="00C96F07" w:rsidP="00C96F07">
      <w:pPr>
        <w:rPr>
          <w:rFonts w:cs="Arial"/>
          <w:b/>
          <w:sz w:val="28"/>
          <w:szCs w:val="28"/>
        </w:rPr>
      </w:pPr>
    </w:p>
    <w:p w14:paraId="4AD9E17F" w14:textId="77777777" w:rsidR="00115E77" w:rsidRDefault="00115E77">
      <w:pPr>
        <w:spacing w:before="0" w:after="200"/>
        <w:rPr>
          <w:rFonts w:eastAsia="Times New Roman" w:cs="Arial"/>
          <w:b/>
          <w:color w:val="auto"/>
          <w:sz w:val="28"/>
          <w:szCs w:val="28"/>
          <w:lang w:eastAsia="en-US"/>
        </w:rPr>
      </w:pPr>
      <w:r>
        <w:rPr>
          <w:rFonts w:cs="Arial"/>
          <w:b/>
          <w:sz w:val="28"/>
          <w:szCs w:val="28"/>
        </w:rPr>
        <w:br w:type="page"/>
      </w:r>
    </w:p>
    <w:p w14:paraId="06B61DD0" w14:textId="285B1FA6" w:rsidR="00C96F07" w:rsidRPr="00955F23" w:rsidRDefault="00C96F07" w:rsidP="00C96F07">
      <w:pPr>
        <w:pStyle w:val="NormalWeb"/>
        <w:rPr>
          <w:rFonts w:ascii="Arial" w:hAnsi="Arial" w:cs="Arial"/>
          <w:b/>
          <w:sz w:val="28"/>
          <w:szCs w:val="28"/>
        </w:rPr>
      </w:pPr>
      <w:r w:rsidRPr="00955F23">
        <w:rPr>
          <w:rFonts w:ascii="Arial" w:hAnsi="Arial" w:cs="Arial"/>
          <w:b/>
          <w:sz w:val="28"/>
          <w:szCs w:val="28"/>
        </w:rPr>
        <w:lastRenderedPageBreak/>
        <w:t>Learning Objectives: </w:t>
      </w:r>
    </w:p>
    <w:p w14:paraId="13A2687E" w14:textId="5F0DC765" w:rsidR="00C96F07" w:rsidRDefault="00C96F07" w:rsidP="00955F23">
      <w:pPr>
        <w:spacing w:after="120"/>
        <w:ind w:left="504" w:right="432"/>
        <w:rPr>
          <w:rFonts w:cs="Arial"/>
          <w:sz w:val="24"/>
          <w:szCs w:val="24"/>
        </w:rPr>
      </w:pPr>
      <w:proofErr w:type="gramStart"/>
      <w:r w:rsidRPr="00955F23">
        <w:rPr>
          <w:rFonts w:cs="Arial"/>
          <w:sz w:val="24"/>
          <w:szCs w:val="24"/>
        </w:rPr>
        <w:t>As a result</w:t>
      </w:r>
      <w:r w:rsidR="003914DD">
        <w:rPr>
          <w:rFonts w:cs="Arial"/>
          <w:sz w:val="24"/>
          <w:szCs w:val="24"/>
        </w:rPr>
        <w:t xml:space="preserve"> of</w:t>
      </w:r>
      <w:proofErr w:type="gramEnd"/>
      <w:r w:rsidR="003914DD">
        <w:rPr>
          <w:rFonts w:cs="Arial"/>
          <w:sz w:val="24"/>
          <w:szCs w:val="24"/>
        </w:rPr>
        <w:t xml:space="preserve"> </w:t>
      </w:r>
      <w:r w:rsidR="00660E49">
        <w:rPr>
          <w:rFonts w:cs="Arial"/>
          <w:sz w:val="24"/>
          <w:szCs w:val="24"/>
        </w:rPr>
        <w:t xml:space="preserve">participation in </w:t>
      </w:r>
      <w:r w:rsidR="003914DD">
        <w:rPr>
          <w:rFonts w:cs="Arial"/>
          <w:sz w:val="24"/>
          <w:szCs w:val="24"/>
        </w:rPr>
        <w:t>the Supercharged Storytimes</w:t>
      </w:r>
      <w:r w:rsidR="008252F9">
        <w:rPr>
          <w:rFonts w:cs="Arial"/>
          <w:sz w:val="24"/>
          <w:szCs w:val="24"/>
        </w:rPr>
        <w:t xml:space="preserve"> training</w:t>
      </w:r>
      <w:r w:rsidR="003914DD">
        <w:rPr>
          <w:rFonts w:cs="Arial"/>
          <w:sz w:val="24"/>
          <w:szCs w:val="24"/>
        </w:rPr>
        <w:t xml:space="preserve">, practitioners </w:t>
      </w:r>
      <w:r w:rsidRPr="00955F23">
        <w:rPr>
          <w:rFonts w:cs="Arial"/>
          <w:sz w:val="24"/>
          <w:szCs w:val="24"/>
        </w:rPr>
        <w:t>will be able to:</w:t>
      </w:r>
    </w:p>
    <w:p w14:paraId="4B99FB95" w14:textId="4039F149" w:rsidR="003914DD" w:rsidRPr="003914DD" w:rsidRDefault="003914DD" w:rsidP="003914DD">
      <w:pPr>
        <w:pStyle w:val="ListParagraph"/>
        <w:numPr>
          <w:ilvl w:val="0"/>
          <w:numId w:val="36"/>
        </w:numPr>
        <w:rPr>
          <w:rFonts w:cs="Arial"/>
          <w:sz w:val="24"/>
          <w:szCs w:val="24"/>
        </w:rPr>
      </w:pPr>
      <w:r w:rsidRPr="003914DD">
        <w:rPr>
          <w:rFonts w:cs="Arial"/>
          <w:sz w:val="24"/>
          <w:szCs w:val="24"/>
        </w:rPr>
        <w:t>Explain the impact of library storytime practices on early literacy development in children, referencing significant studies such as the VIEWS2 research.</w:t>
      </w:r>
      <w:r>
        <w:rPr>
          <w:rFonts w:cs="Arial"/>
          <w:sz w:val="24"/>
          <w:szCs w:val="24"/>
        </w:rPr>
        <w:br/>
      </w:r>
    </w:p>
    <w:p w14:paraId="6D555818" w14:textId="09EA5E55" w:rsidR="003914DD" w:rsidRPr="003914DD" w:rsidRDefault="003914DD" w:rsidP="003914DD">
      <w:pPr>
        <w:pStyle w:val="ListParagraph"/>
        <w:numPr>
          <w:ilvl w:val="0"/>
          <w:numId w:val="36"/>
        </w:numPr>
        <w:rPr>
          <w:rFonts w:cs="Arial"/>
          <w:sz w:val="24"/>
          <w:szCs w:val="24"/>
        </w:rPr>
      </w:pPr>
      <w:r w:rsidRPr="003914DD">
        <w:rPr>
          <w:rFonts w:cs="Arial"/>
          <w:sz w:val="24"/>
          <w:szCs w:val="24"/>
        </w:rPr>
        <w:t>Describe the key elements of a supercharged storytime and integrate them into their own storytimes.</w:t>
      </w:r>
      <w:r>
        <w:rPr>
          <w:rFonts w:cs="Arial"/>
          <w:sz w:val="24"/>
          <w:szCs w:val="24"/>
        </w:rPr>
        <w:br/>
      </w:r>
    </w:p>
    <w:p w14:paraId="7E21902B" w14:textId="7F318A10" w:rsidR="003914DD" w:rsidRPr="003914DD" w:rsidRDefault="003914DD" w:rsidP="003914DD">
      <w:pPr>
        <w:pStyle w:val="ListParagraph"/>
        <w:numPr>
          <w:ilvl w:val="0"/>
          <w:numId w:val="36"/>
        </w:numPr>
        <w:rPr>
          <w:rFonts w:cs="Arial"/>
          <w:sz w:val="24"/>
          <w:szCs w:val="24"/>
        </w:rPr>
      </w:pPr>
      <w:r w:rsidRPr="003914DD">
        <w:rPr>
          <w:rFonts w:cs="Arial"/>
          <w:sz w:val="24"/>
          <w:szCs w:val="24"/>
        </w:rPr>
        <w:t xml:space="preserve">Be intentional in supporting early literacy behaviors in relation to books and storytime activities </w:t>
      </w:r>
      <w:proofErr w:type="gramStart"/>
      <w:r w:rsidRPr="003914DD">
        <w:rPr>
          <w:rFonts w:cs="Arial"/>
          <w:sz w:val="24"/>
          <w:szCs w:val="24"/>
        </w:rPr>
        <w:t>through the use of</w:t>
      </w:r>
      <w:proofErr w:type="gramEnd"/>
      <w:r w:rsidRPr="003914DD">
        <w:rPr>
          <w:rFonts w:cs="Arial"/>
          <w:sz w:val="24"/>
          <w:szCs w:val="24"/>
        </w:rPr>
        <w:t xml:space="preserve"> the Early Literacy Planning Tool.</w:t>
      </w:r>
      <w:r>
        <w:rPr>
          <w:rFonts w:cs="Arial"/>
          <w:sz w:val="24"/>
          <w:szCs w:val="24"/>
        </w:rPr>
        <w:br/>
      </w:r>
    </w:p>
    <w:p w14:paraId="68A4C0C6" w14:textId="2A8A87F1" w:rsidR="003914DD" w:rsidRPr="003914DD" w:rsidRDefault="003914DD" w:rsidP="003914DD">
      <w:pPr>
        <w:pStyle w:val="ListParagraph"/>
        <w:numPr>
          <w:ilvl w:val="0"/>
          <w:numId w:val="36"/>
        </w:numPr>
        <w:rPr>
          <w:rFonts w:cs="Arial"/>
          <w:sz w:val="24"/>
          <w:szCs w:val="24"/>
        </w:rPr>
      </w:pPr>
      <w:r w:rsidRPr="003914DD">
        <w:rPr>
          <w:rFonts w:cs="Arial"/>
          <w:sz w:val="24"/>
          <w:szCs w:val="24"/>
        </w:rPr>
        <w:t>Increase interactivity with children during story times, observing children’s behaviors, and engage parents/caregivers to reinforce these behaviors at home and in other environments.</w:t>
      </w:r>
      <w:r>
        <w:rPr>
          <w:rFonts w:cs="Arial"/>
          <w:sz w:val="24"/>
          <w:szCs w:val="24"/>
        </w:rPr>
        <w:br/>
      </w:r>
    </w:p>
    <w:p w14:paraId="13844F36" w14:textId="1F8DF368" w:rsidR="003914DD" w:rsidRPr="003914DD" w:rsidRDefault="003914DD" w:rsidP="003914DD">
      <w:pPr>
        <w:pStyle w:val="ListParagraph"/>
        <w:numPr>
          <w:ilvl w:val="0"/>
          <w:numId w:val="36"/>
        </w:numPr>
        <w:rPr>
          <w:rFonts w:cs="Arial"/>
          <w:sz w:val="24"/>
          <w:szCs w:val="24"/>
        </w:rPr>
      </w:pPr>
      <w:r w:rsidRPr="003914DD">
        <w:rPr>
          <w:rFonts w:cs="Arial"/>
          <w:sz w:val="24"/>
          <w:szCs w:val="24"/>
        </w:rPr>
        <w:t>Share early literacy information with parents/caregivers, providing them with ideas and resources they can use with their children in everyday life.</w:t>
      </w:r>
      <w:r>
        <w:rPr>
          <w:rFonts w:cs="Arial"/>
          <w:sz w:val="24"/>
          <w:szCs w:val="24"/>
        </w:rPr>
        <w:br/>
      </w:r>
    </w:p>
    <w:p w14:paraId="55DF97F1" w14:textId="23BFA1DE" w:rsidR="003914DD" w:rsidRPr="003914DD" w:rsidRDefault="003914DD" w:rsidP="003914DD">
      <w:pPr>
        <w:pStyle w:val="ListParagraph"/>
        <w:numPr>
          <w:ilvl w:val="0"/>
          <w:numId w:val="36"/>
        </w:numPr>
        <w:rPr>
          <w:rFonts w:cs="Arial"/>
          <w:sz w:val="24"/>
          <w:szCs w:val="24"/>
        </w:rPr>
      </w:pPr>
      <w:r w:rsidRPr="003914DD">
        <w:rPr>
          <w:rFonts w:cs="Arial"/>
          <w:sz w:val="24"/>
          <w:szCs w:val="24"/>
        </w:rPr>
        <w:t>Use assessment tools to evaluate and improve storytimes, including self-reflection and the Project Outcome Early Childhood Literacy outcome-based assessment toolkit.</w:t>
      </w:r>
      <w:r>
        <w:rPr>
          <w:rFonts w:cs="Arial"/>
          <w:sz w:val="24"/>
          <w:szCs w:val="24"/>
        </w:rPr>
        <w:br/>
      </w:r>
    </w:p>
    <w:p w14:paraId="7DD4E3C5" w14:textId="09B18743" w:rsidR="003914DD" w:rsidRPr="003914DD" w:rsidRDefault="003914DD" w:rsidP="003914DD">
      <w:pPr>
        <w:pStyle w:val="ListParagraph"/>
        <w:numPr>
          <w:ilvl w:val="0"/>
          <w:numId w:val="36"/>
        </w:numPr>
        <w:rPr>
          <w:rFonts w:cs="Arial"/>
          <w:sz w:val="24"/>
          <w:szCs w:val="24"/>
        </w:rPr>
      </w:pPr>
      <w:r w:rsidRPr="003914DD">
        <w:rPr>
          <w:rFonts w:cs="Arial"/>
          <w:sz w:val="24"/>
          <w:szCs w:val="24"/>
        </w:rPr>
        <w:t>Employ strategies to reach children and families of highest needs in communities served by the library.</w:t>
      </w:r>
      <w:r>
        <w:rPr>
          <w:rFonts w:cs="Arial"/>
          <w:sz w:val="24"/>
          <w:szCs w:val="24"/>
        </w:rPr>
        <w:br/>
      </w:r>
    </w:p>
    <w:p w14:paraId="6B32F9FE" w14:textId="77777777" w:rsidR="003914DD" w:rsidRPr="003914DD" w:rsidRDefault="003914DD" w:rsidP="003914DD">
      <w:pPr>
        <w:pStyle w:val="ListParagraph"/>
        <w:numPr>
          <w:ilvl w:val="0"/>
          <w:numId w:val="36"/>
        </w:numPr>
        <w:rPr>
          <w:rFonts w:cs="Arial"/>
          <w:sz w:val="24"/>
          <w:szCs w:val="24"/>
        </w:rPr>
      </w:pPr>
      <w:r w:rsidRPr="003914DD">
        <w:rPr>
          <w:rFonts w:cs="Arial"/>
          <w:sz w:val="24"/>
          <w:szCs w:val="24"/>
        </w:rPr>
        <w:t>Confidently articulate the value of library storytimes to a variety of stakeholders and recognize how Supercharged Storytimes connects to other early literacy structures such as their state’s early learning guidelines, Every Child Ready to Read® and Head Start Child Outcomes.</w:t>
      </w:r>
    </w:p>
    <w:p w14:paraId="30C1EB1E" w14:textId="77777777" w:rsidR="003914DD" w:rsidRPr="00955F23" w:rsidRDefault="003914DD" w:rsidP="00955F23">
      <w:pPr>
        <w:spacing w:after="120"/>
        <w:ind w:left="504" w:right="432"/>
        <w:rPr>
          <w:rFonts w:cs="Arial"/>
          <w:sz w:val="24"/>
          <w:szCs w:val="24"/>
        </w:rPr>
      </w:pPr>
    </w:p>
    <w:p w14:paraId="4C5C9B09" w14:textId="77777777" w:rsidR="00C96F07" w:rsidRPr="00955F23" w:rsidRDefault="00C96F07" w:rsidP="00C96F07">
      <w:pPr>
        <w:rPr>
          <w:rFonts w:cs="Arial"/>
          <w:b/>
          <w:sz w:val="28"/>
          <w:szCs w:val="28"/>
        </w:rPr>
      </w:pPr>
    </w:p>
    <w:p w14:paraId="17B488EE" w14:textId="4E147DCD" w:rsidR="00C96F07" w:rsidRPr="00955F23" w:rsidRDefault="00955F23" w:rsidP="0010421A">
      <w:pPr>
        <w:spacing w:before="0" w:after="20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7740"/>
      </w:tblGrid>
      <w:tr w:rsidR="00C96F07" w:rsidRPr="00955F23" w14:paraId="0B8E289A" w14:textId="77777777" w:rsidTr="004D7875">
        <w:tc>
          <w:tcPr>
            <w:tcW w:w="1941" w:type="dxa"/>
          </w:tcPr>
          <w:p w14:paraId="03F5D214" w14:textId="77777777" w:rsidR="00C96F07" w:rsidRPr="00955F23" w:rsidRDefault="00C96F07" w:rsidP="00C7569B">
            <w:pPr>
              <w:rPr>
                <w:rFonts w:cs="Arial"/>
                <w:b/>
                <w:sz w:val="24"/>
                <w:szCs w:val="24"/>
              </w:rPr>
            </w:pPr>
            <w:r w:rsidRPr="00955F23">
              <w:rPr>
                <w:rFonts w:cs="Arial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7740" w:type="dxa"/>
          </w:tcPr>
          <w:p w14:paraId="088904EA" w14:textId="77777777" w:rsidR="00C96F07" w:rsidRPr="00955F23" w:rsidRDefault="00C96F07" w:rsidP="00C7569B">
            <w:pPr>
              <w:rPr>
                <w:rFonts w:cs="Arial"/>
                <w:b/>
                <w:sz w:val="24"/>
                <w:szCs w:val="24"/>
              </w:rPr>
            </w:pPr>
            <w:r w:rsidRPr="00955F23">
              <w:rPr>
                <w:rFonts w:cs="Arial"/>
                <w:b/>
                <w:sz w:val="24"/>
                <w:szCs w:val="24"/>
              </w:rPr>
              <w:t>Content</w:t>
            </w:r>
          </w:p>
        </w:tc>
      </w:tr>
      <w:tr w:rsidR="00C96F07" w:rsidRPr="00955F23" w14:paraId="15D82B9D" w14:textId="77777777" w:rsidTr="004D7875">
        <w:tc>
          <w:tcPr>
            <w:tcW w:w="1941" w:type="dxa"/>
          </w:tcPr>
          <w:p w14:paraId="67B85A22" w14:textId="5BC518AD" w:rsidR="00C96F07" w:rsidRPr="00D71181" w:rsidRDefault="003914DD" w:rsidP="00C7569B">
            <w:pPr>
              <w:rPr>
                <w:rFonts w:cs="Arial"/>
              </w:rPr>
            </w:pPr>
            <w:r w:rsidRPr="00D71181">
              <w:rPr>
                <w:rFonts w:cs="Arial"/>
                <w:highlight w:val="yellow"/>
              </w:rPr>
              <w:t>INSERT DATE</w:t>
            </w:r>
            <w:r w:rsidR="002C0836">
              <w:rPr>
                <w:rFonts w:cs="Arial"/>
                <w:highlight w:val="yellow"/>
              </w:rPr>
              <w:t>S (insert range of dates from launch leading up to first live session)</w:t>
            </w:r>
          </w:p>
        </w:tc>
        <w:tc>
          <w:tcPr>
            <w:tcW w:w="7740" w:type="dxa"/>
          </w:tcPr>
          <w:p w14:paraId="2666C16A" w14:textId="4060818F" w:rsidR="00C96F07" w:rsidRPr="00D71181" w:rsidRDefault="00814A0C" w:rsidP="00C7569B">
            <w:pPr>
              <w:rPr>
                <w:rFonts w:cs="Arial"/>
                <w:b/>
              </w:rPr>
            </w:pPr>
            <w:r w:rsidRPr="00D71181">
              <w:rPr>
                <w:rFonts w:cs="Arial"/>
                <w:b/>
              </w:rPr>
              <w:t>Getting Started</w:t>
            </w:r>
          </w:p>
          <w:p w14:paraId="4F16CB09" w14:textId="77777777" w:rsidR="00C96F07" w:rsidRPr="00D71181" w:rsidRDefault="00C96F07" w:rsidP="00C96F0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D71181">
              <w:rPr>
                <w:rFonts w:ascii="Arial" w:hAnsi="Arial" w:cs="Arial"/>
              </w:rPr>
              <w:t>Explore the Learning Community</w:t>
            </w:r>
          </w:p>
          <w:p w14:paraId="5FAA761C" w14:textId="77777777" w:rsidR="00541D85" w:rsidRPr="00D71181" w:rsidRDefault="00C96F07" w:rsidP="00541D8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D71181">
              <w:rPr>
                <w:rFonts w:ascii="Arial" w:hAnsi="Arial" w:cs="Arial"/>
              </w:rPr>
              <w:t>Introduce yourself in the forum</w:t>
            </w:r>
          </w:p>
          <w:p w14:paraId="6D19E7A2" w14:textId="36742C8B" w:rsidR="00C96F07" w:rsidRPr="00D71181" w:rsidRDefault="0091490B" w:rsidP="00541D8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View </w:t>
            </w:r>
            <w:r w:rsidR="00541D85" w:rsidRPr="00D71181">
              <w:rPr>
                <w:rFonts w:ascii="Arial" w:hAnsi="Arial" w:cs="Arial"/>
              </w:rPr>
              <w:t xml:space="preserve">Overview of Supercharged Storytimes </w:t>
            </w:r>
            <w:r w:rsidR="00C96F07" w:rsidRPr="00D71181">
              <w:rPr>
                <w:rFonts w:ascii="Arial" w:hAnsi="Arial" w:cs="Arial"/>
              </w:rPr>
              <w:br/>
            </w:r>
          </w:p>
        </w:tc>
      </w:tr>
      <w:tr w:rsidR="00C96F07" w:rsidRPr="00955F23" w14:paraId="3CBF0287" w14:textId="77777777" w:rsidTr="004D7875">
        <w:tc>
          <w:tcPr>
            <w:tcW w:w="1941" w:type="dxa"/>
          </w:tcPr>
          <w:p w14:paraId="210DDFF5" w14:textId="687CA1F3" w:rsidR="00C96F07" w:rsidRPr="00D71181" w:rsidRDefault="003914DD" w:rsidP="00C7569B">
            <w:pPr>
              <w:rPr>
                <w:rFonts w:cs="Arial"/>
              </w:rPr>
            </w:pPr>
            <w:r w:rsidRPr="00D71181">
              <w:rPr>
                <w:rFonts w:cs="Arial"/>
                <w:highlight w:val="yellow"/>
              </w:rPr>
              <w:t>INSERT DATE</w:t>
            </w:r>
            <w:r w:rsidR="002C0836">
              <w:rPr>
                <w:rFonts w:cs="Arial"/>
                <w:highlight w:val="yellow"/>
              </w:rPr>
              <w:t>S (insert range of dates for learning community engagement)</w:t>
            </w:r>
          </w:p>
        </w:tc>
        <w:tc>
          <w:tcPr>
            <w:tcW w:w="7740" w:type="dxa"/>
          </w:tcPr>
          <w:p w14:paraId="2C557D24" w14:textId="77777777" w:rsidR="00C96F07" w:rsidRPr="00D71181" w:rsidRDefault="00C96F07" w:rsidP="00C7569B">
            <w:pPr>
              <w:rPr>
                <w:rFonts w:cs="Arial"/>
                <w:b/>
              </w:rPr>
            </w:pPr>
            <w:r w:rsidRPr="00D71181">
              <w:rPr>
                <w:rFonts w:cs="Arial"/>
                <w:b/>
              </w:rPr>
              <w:t>Key Supercharged Storytimes Elements</w:t>
            </w:r>
          </w:p>
          <w:p w14:paraId="55CC5F0E" w14:textId="78B015A9" w:rsidR="002F0E08" w:rsidRPr="004D7875" w:rsidRDefault="002F0E08" w:rsidP="00C96F0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 w:rsidRPr="004D7875">
              <w:rPr>
                <w:rFonts w:ascii="Arial" w:hAnsi="Arial" w:cs="Arial"/>
                <w:b/>
                <w:highlight w:val="yellow"/>
              </w:rPr>
              <w:t>Live session date/time</w:t>
            </w:r>
          </w:p>
          <w:p w14:paraId="53FCC499" w14:textId="5649519A" w:rsidR="00C96F07" w:rsidRPr="00D71181" w:rsidRDefault="00C96F07" w:rsidP="00C96F0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D71181">
              <w:rPr>
                <w:rFonts w:ascii="Arial" w:hAnsi="Arial" w:cs="Arial"/>
                <w:b/>
              </w:rPr>
              <w:t>Topics:</w:t>
            </w:r>
          </w:p>
          <w:p w14:paraId="230EF162" w14:textId="77777777" w:rsidR="00C96F07" w:rsidRPr="00D71181" w:rsidRDefault="00C96F07" w:rsidP="00C96F07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D71181">
              <w:rPr>
                <w:rFonts w:ascii="Arial" w:hAnsi="Arial" w:cs="Arial"/>
              </w:rPr>
              <w:t>Oral Language</w:t>
            </w:r>
          </w:p>
          <w:p w14:paraId="0F4F013D" w14:textId="77777777" w:rsidR="00C96F07" w:rsidRPr="00D71181" w:rsidRDefault="00C96F07" w:rsidP="00C96F07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D71181">
              <w:rPr>
                <w:rFonts w:ascii="Arial" w:hAnsi="Arial" w:cs="Arial"/>
              </w:rPr>
              <w:t>Interactivity</w:t>
            </w:r>
          </w:p>
          <w:p w14:paraId="64EF4352" w14:textId="1DCE58A0" w:rsidR="00C96F07" w:rsidRPr="00D71181" w:rsidRDefault="00C96F07" w:rsidP="00C96F07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D71181">
              <w:rPr>
                <w:rFonts w:ascii="Arial" w:hAnsi="Arial" w:cs="Arial"/>
              </w:rPr>
              <w:t xml:space="preserve">Intentionality &amp; the Early </w:t>
            </w:r>
            <w:r w:rsidR="00F12BD9">
              <w:rPr>
                <w:rFonts w:ascii="Arial" w:hAnsi="Arial" w:cs="Arial"/>
              </w:rPr>
              <w:t>Literacy</w:t>
            </w:r>
            <w:r w:rsidR="00F12BD9" w:rsidRPr="00D71181">
              <w:rPr>
                <w:rFonts w:ascii="Arial" w:hAnsi="Arial" w:cs="Arial"/>
              </w:rPr>
              <w:t xml:space="preserve"> </w:t>
            </w:r>
            <w:r w:rsidRPr="00D71181">
              <w:rPr>
                <w:rFonts w:ascii="Arial" w:hAnsi="Arial" w:cs="Arial"/>
              </w:rPr>
              <w:t>Planning Tool (ELPT)</w:t>
            </w:r>
          </w:p>
          <w:p w14:paraId="12074A6D" w14:textId="7A240974" w:rsidR="00C96F07" w:rsidRPr="00D71181" w:rsidRDefault="00B11FF4" w:rsidP="00C7569B">
            <w:pPr>
              <w:pStyle w:val="NoSpacing"/>
              <w:numPr>
                <w:ilvl w:val="1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Orientation to the Learning Community </w:t>
            </w:r>
            <w:r w:rsidR="0010421A" w:rsidRPr="00D71181">
              <w:rPr>
                <w:rFonts w:ascii="Arial" w:hAnsi="Arial" w:cs="Arial"/>
              </w:rPr>
              <w:br/>
            </w:r>
          </w:p>
        </w:tc>
      </w:tr>
      <w:tr w:rsidR="00C96F07" w:rsidRPr="00955F23" w14:paraId="247EB158" w14:textId="77777777" w:rsidTr="004D7875">
        <w:tc>
          <w:tcPr>
            <w:tcW w:w="1941" w:type="dxa"/>
          </w:tcPr>
          <w:p w14:paraId="06D0C119" w14:textId="54165D74" w:rsidR="00C96F07" w:rsidRPr="00D71181" w:rsidRDefault="00541D85" w:rsidP="00C7569B">
            <w:pPr>
              <w:rPr>
                <w:rFonts w:cs="Arial"/>
              </w:rPr>
            </w:pPr>
            <w:r w:rsidRPr="00D71181">
              <w:rPr>
                <w:rFonts w:cs="Arial"/>
                <w:highlight w:val="yellow"/>
              </w:rPr>
              <w:t>INSERT DATE</w:t>
            </w:r>
            <w:r w:rsidR="00247982">
              <w:rPr>
                <w:rFonts w:cs="Arial"/>
                <w:highlight w:val="yellow"/>
              </w:rPr>
              <w:t xml:space="preserve">S </w:t>
            </w:r>
            <w:r w:rsidR="00115E77">
              <w:rPr>
                <w:rFonts w:cs="Arial"/>
                <w:highlight w:val="yellow"/>
              </w:rPr>
              <w:t>(insert range of dates for learning community engagement)</w:t>
            </w:r>
          </w:p>
        </w:tc>
        <w:tc>
          <w:tcPr>
            <w:tcW w:w="7740" w:type="dxa"/>
          </w:tcPr>
          <w:p w14:paraId="118C9D93" w14:textId="273F4F0C" w:rsidR="00C96F07" w:rsidRPr="00D71181" w:rsidRDefault="00C96F07" w:rsidP="00C7569B">
            <w:pPr>
              <w:rPr>
                <w:rFonts w:cs="Arial"/>
                <w:b/>
                <w:color w:val="auto"/>
              </w:rPr>
            </w:pPr>
            <w:r w:rsidRPr="00D71181">
              <w:rPr>
                <w:rFonts w:cs="Arial"/>
                <w:b/>
              </w:rPr>
              <w:t>Introducing More Early Literacy Components</w:t>
            </w:r>
            <w:r w:rsidR="00445291" w:rsidRPr="00D71181">
              <w:rPr>
                <w:rFonts w:cs="Arial"/>
                <w:b/>
              </w:rPr>
              <w:t xml:space="preserve"> and Connecting with </w:t>
            </w:r>
            <w:r w:rsidR="00445291" w:rsidRPr="00D71181">
              <w:rPr>
                <w:rFonts w:cs="Arial"/>
                <w:b/>
                <w:color w:val="auto"/>
              </w:rPr>
              <w:t>Parents and Caregivers at Storytime</w:t>
            </w:r>
          </w:p>
          <w:p w14:paraId="6BE7EDD8" w14:textId="29E56DBE" w:rsidR="002F0E08" w:rsidRPr="004D7875" w:rsidRDefault="002F0E08" w:rsidP="002F0E0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 w:rsidRPr="004D7875">
              <w:rPr>
                <w:rFonts w:ascii="Arial" w:hAnsi="Arial" w:cs="Arial"/>
                <w:b/>
                <w:highlight w:val="yellow"/>
              </w:rPr>
              <w:t>Live session date/time</w:t>
            </w:r>
          </w:p>
          <w:p w14:paraId="574E30B4" w14:textId="165F951B" w:rsidR="00C96F07" w:rsidRPr="00D71181" w:rsidRDefault="00C96F07" w:rsidP="002F0E0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D71181">
              <w:rPr>
                <w:rFonts w:ascii="Arial" w:hAnsi="Arial" w:cs="Arial"/>
                <w:b/>
                <w:color w:val="auto"/>
              </w:rPr>
              <w:t>Topics:</w:t>
            </w:r>
          </w:p>
          <w:p w14:paraId="08AA59EA" w14:textId="13681D7D" w:rsidR="00C96F07" w:rsidRDefault="00C96F07" w:rsidP="002F0E08">
            <w:pPr>
              <w:pStyle w:val="NormalWeb"/>
              <w:numPr>
                <w:ilvl w:val="1"/>
                <w:numId w:val="28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1181">
              <w:rPr>
                <w:rFonts w:ascii="Arial" w:hAnsi="Arial" w:cs="Arial"/>
                <w:sz w:val="22"/>
                <w:szCs w:val="22"/>
              </w:rPr>
              <w:t>P</w:t>
            </w:r>
            <w:r w:rsidR="00B11FF4">
              <w:rPr>
                <w:rFonts w:ascii="Arial" w:hAnsi="Arial" w:cs="Arial"/>
                <w:sz w:val="22"/>
                <w:szCs w:val="22"/>
              </w:rPr>
              <w:t>honological Awareness</w:t>
            </w:r>
            <w:bookmarkStart w:id="0" w:name="_GoBack"/>
            <w:bookmarkEnd w:id="0"/>
          </w:p>
          <w:p w14:paraId="55D24CEA" w14:textId="0D4D6055" w:rsidR="00720B98" w:rsidRPr="00D71181" w:rsidRDefault="00B11FF4" w:rsidP="002F0E08">
            <w:pPr>
              <w:pStyle w:val="NormalWeb"/>
              <w:numPr>
                <w:ilvl w:val="1"/>
                <w:numId w:val="28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Print Awareness/Concepts</w:t>
            </w:r>
          </w:p>
          <w:p w14:paraId="56954FAC" w14:textId="77777777" w:rsidR="00B11FF4" w:rsidRDefault="00445291" w:rsidP="00B11FF4">
            <w:pPr>
              <w:pStyle w:val="NormalWeb"/>
              <w:numPr>
                <w:ilvl w:val="1"/>
                <w:numId w:val="28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1181">
              <w:rPr>
                <w:rFonts w:ascii="Arial" w:hAnsi="Arial" w:cs="Arial"/>
                <w:sz w:val="22"/>
                <w:szCs w:val="22"/>
              </w:rPr>
              <w:t xml:space="preserve">Connect and </w:t>
            </w:r>
            <w:r w:rsidR="003A2010" w:rsidRPr="00D71181">
              <w:rPr>
                <w:rFonts w:ascii="Arial" w:hAnsi="Arial" w:cs="Arial"/>
                <w:sz w:val="22"/>
                <w:szCs w:val="22"/>
              </w:rPr>
              <w:t xml:space="preserve">Engage </w:t>
            </w:r>
            <w:r w:rsidRPr="00D71181">
              <w:rPr>
                <w:rFonts w:ascii="Arial" w:hAnsi="Arial" w:cs="Arial"/>
                <w:sz w:val="22"/>
                <w:szCs w:val="22"/>
              </w:rPr>
              <w:t>with Parents and Caregivers</w:t>
            </w:r>
          </w:p>
          <w:p w14:paraId="0B039BDA" w14:textId="14C75BDA" w:rsidR="00C96F07" w:rsidRPr="00B11FF4" w:rsidRDefault="00B11FF4" w:rsidP="00B11FF4">
            <w:pPr>
              <w:pStyle w:val="NormalWeb"/>
              <w:numPr>
                <w:ilvl w:val="1"/>
                <w:numId w:val="28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Letter Knowledge</w:t>
            </w:r>
            <w:r w:rsidR="0010421A" w:rsidRPr="00B11FF4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C96F07" w:rsidRPr="00955F23" w14:paraId="22D319B2" w14:textId="77777777" w:rsidTr="004D7875">
        <w:tc>
          <w:tcPr>
            <w:tcW w:w="1941" w:type="dxa"/>
          </w:tcPr>
          <w:p w14:paraId="78C9315C" w14:textId="77777777" w:rsidR="00C96F07" w:rsidRDefault="00F56450" w:rsidP="00C7569B">
            <w:pPr>
              <w:rPr>
                <w:rFonts w:cs="Arial"/>
                <w:highlight w:val="yellow"/>
              </w:rPr>
            </w:pPr>
            <w:r w:rsidRPr="00D71181">
              <w:rPr>
                <w:rFonts w:cs="Arial"/>
                <w:highlight w:val="yellow"/>
              </w:rPr>
              <w:t xml:space="preserve">INSERT </w:t>
            </w:r>
            <w:r w:rsidR="00840156" w:rsidRPr="00D71181">
              <w:rPr>
                <w:rFonts w:cs="Arial"/>
                <w:highlight w:val="yellow"/>
              </w:rPr>
              <w:t>DATE</w:t>
            </w:r>
            <w:r w:rsidR="00247982">
              <w:rPr>
                <w:rFonts w:cs="Arial"/>
                <w:highlight w:val="yellow"/>
              </w:rPr>
              <w:t>S</w:t>
            </w:r>
          </w:p>
          <w:p w14:paraId="2B664AD2" w14:textId="59777F76" w:rsidR="00115E77" w:rsidRPr="00D71181" w:rsidRDefault="00115E77" w:rsidP="00C7569B">
            <w:pPr>
              <w:rPr>
                <w:rFonts w:cs="Arial"/>
              </w:rPr>
            </w:pPr>
            <w:r>
              <w:rPr>
                <w:rFonts w:cs="Arial"/>
                <w:highlight w:val="yellow"/>
              </w:rPr>
              <w:t>(insert range of dates for learning community engagement)</w:t>
            </w:r>
          </w:p>
        </w:tc>
        <w:tc>
          <w:tcPr>
            <w:tcW w:w="7740" w:type="dxa"/>
          </w:tcPr>
          <w:p w14:paraId="3D3A1536" w14:textId="77777777" w:rsidR="007F45AF" w:rsidRDefault="00D71181" w:rsidP="009E304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D71181">
              <w:rPr>
                <w:rFonts w:ascii="Arial" w:hAnsi="Arial" w:cs="Arial"/>
                <w:b/>
              </w:rPr>
              <w:br/>
            </w:r>
            <w:r w:rsidR="00B62428" w:rsidRPr="00D71181">
              <w:rPr>
                <w:rFonts w:ascii="Arial" w:hAnsi="Arial" w:cs="Arial"/>
                <w:b/>
              </w:rPr>
              <w:t>Background Knowledge</w:t>
            </w:r>
            <w:r w:rsidR="007F45AF">
              <w:rPr>
                <w:rFonts w:ascii="Arial" w:hAnsi="Arial" w:cs="Arial"/>
                <w:b/>
              </w:rPr>
              <w:t xml:space="preserve"> – the Sixth Early Literacy Component</w:t>
            </w:r>
          </w:p>
          <w:p w14:paraId="2CB26325" w14:textId="77777777" w:rsidR="007F45AF" w:rsidRDefault="007F45AF" w:rsidP="009E304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14:paraId="33D5FC05" w14:textId="70BAB943" w:rsidR="002F0E08" w:rsidRPr="004D7875" w:rsidRDefault="002F0E08" w:rsidP="002F0E0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 w:rsidRPr="004D7875">
              <w:rPr>
                <w:rFonts w:ascii="Arial" w:hAnsi="Arial" w:cs="Arial"/>
                <w:b/>
                <w:highlight w:val="yellow"/>
              </w:rPr>
              <w:t>Live session date/time</w:t>
            </w:r>
          </w:p>
          <w:p w14:paraId="52923B03" w14:textId="61AFE44B" w:rsidR="007F45AF" w:rsidRPr="00D71181" w:rsidRDefault="007F45AF" w:rsidP="002F0E0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D71181">
              <w:rPr>
                <w:rFonts w:ascii="Arial" w:hAnsi="Arial" w:cs="Arial"/>
                <w:b/>
                <w:color w:val="auto"/>
              </w:rPr>
              <w:t>Topics:</w:t>
            </w:r>
          </w:p>
          <w:p w14:paraId="30186749" w14:textId="4CC37E4F" w:rsidR="00B11FF4" w:rsidRDefault="00B11FF4" w:rsidP="002F0E08">
            <w:pPr>
              <w:pStyle w:val="NormalWeb"/>
              <w:numPr>
                <w:ilvl w:val="1"/>
                <w:numId w:val="28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Vocabulary</w:t>
            </w:r>
          </w:p>
          <w:p w14:paraId="4EEEC140" w14:textId="538BAA7D" w:rsidR="007F45AF" w:rsidRDefault="007F45AF" w:rsidP="002F0E08">
            <w:pPr>
              <w:pStyle w:val="NormalWeb"/>
              <w:numPr>
                <w:ilvl w:val="1"/>
                <w:numId w:val="28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Background Knowledge: Conceptual Thinking</w:t>
            </w:r>
          </w:p>
          <w:p w14:paraId="345C23B8" w14:textId="51A7FD2A" w:rsidR="007F45AF" w:rsidRDefault="007F45AF" w:rsidP="002F0E08">
            <w:pPr>
              <w:pStyle w:val="NormalWeb"/>
              <w:numPr>
                <w:ilvl w:val="1"/>
                <w:numId w:val="28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Background Knowledge: Content Knowledge</w:t>
            </w:r>
          </w:p>
          <w:p w14:paraId="34A811C5" w14:textId="5C441939" w:rsidR="007F45AF" w:rsidRDefault="007F45AF" w:rsidP="002F0E08">
            <w:pPr>
              <w:pStyle w:val="NormalWeb"/>
              <w:numPr>
                <w:ilvl w:val="1"/>
                <w:numId w:val="28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Background Knowledge: Book/Story Knowledge</w:t>
            </w:r>
          </w:p>
          <w:p w14:paraId="2FEC99C0" w14:textId="784C930D" w:rsidR="00C96F07" w:rsidRPr="00D71181" w:rsidRDefault="00B62428" w:rsidP="009E304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D71181">
              <w:rPr>
                <w:rFonts w:ascii="Arial" w:hAnsi="Arial" w:cs="Arial"/>
                <w:b/>
              </w:rPr>
              <w:br/>
            </w:r>
          </w:p>
        </w:tc>
      </w:tr>
    </w:tbl>
    <w:p w14:paraId="2EFCFE45" w14:textId="77777777" w:rsidR="00115E77" w:rsidRDefault="00115E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7740"/>
      </w:tblGrid>
      <w:tr w:rsidR="00C96F07" w:rsidRPr="00955F23" w14:paraId="047FE5E8" w14:textId="77777777" w:rsidTr="004D7875">
        <w:tc>
          <w:tcPr>
            <w:tcW w:w="1941" w:type="dxa"/>
          </w:tcPr>
          <w:p w14:paraId="378BFED7" w14:textId="23AC95D6" w:rsidR="00C96F07" w:rsidRDefault="00F56450" w:rsidP="00C7569B">
            <w:pPr>
              <w:rPr>
                <w:rFonts w:cs="Arial"/>
                <w:highlight w:val="yellow"/>
              </w:rPr>
            </w:pPr>
            <w:r w:rsidRPr="00D71181">
              <w:rPr>
                <w:rFonts w:cs="Arial"/>
                <w:highlight w:val="yellow"/>
              </w:rPr>
              <w:lastRenderedPageBreak/>
              <w:t xml:space="preserve">INSERT </w:t>
            </w:r>
            <w:r w:rsidR="00840156" w:rsidRPr="00D71181">
              <w:rPr>
                <w:rFonts w:cs="Arial"/>
                <w:highlight w:val="yellow"/>
              </w:rPr>
              <w:t>DATE</w:t>
            </w:r>
            <w:r w:rsidR="00247982">
              <w:rPr>
                <w:rFonts w:cs="Arial"/>
                <w:highlight w:val="yellow"/>
              </w:rPr>
              <w:t>S</w:t>
            </w:r>
          </w:p>
          <w:p w14:paraId="178D7BF6" w14:textId="10BC401F" w:rsidR="00115E77" w:rsidRPr="00D71181" w:rsidRDefault="00115E77" w:rsidP="00C7569B">
            <w:pPr>
              <w:rPr>
                <w:rFonts w:cs="Arial"/>
              </w:rPr>
            </w:pPr>
            <w:r>
              <w:rPr>
                <w:rFonts w:cs="Arial"/>
                <w:highlight w:val="yellow"/>
              </w:rPr>
              <w:t>(insert range of dates for learning community engagement)</w:t>
            </w:r>
          </w:p>
        </w:tc>
        <w:tc>
          <w:tcPr>
            <w:tcW w:w="7740" w:type="dxa"/>
          </w:tcPr>
          <w:p w14:paraId="29D94BFC" w14:textId="152971D1" w:rsidR="00C96F07" w:rsidRPr="00D71181" w:rsidRDefault="00840156" w:rsidP="00C7569B">
            <w:pPr>
              <w:rPr>
                <w:rFonts w:cs="Arial"/>
                <w:b/>
              </w:rPr>
            </w:pPr>
            <w:r w:rsidRPr="00D71181">
              <w:rPr>
                <w:rFonts w:cs="Arial"/>
                <w:b/>
              </w:rPr>
              <w:t>Assessment</w:t>
            </w:r>
            <w:r w:rsidR="00CC18B6">
              <w:rPr>
                <w:rFonts w:cs="Arial"/>
                <w:b/>
              </w:rPr>
              <w:t xml:space="preserve"> of Storytime Practice</w:t>
            </w:r>
          </w:p>
          <w:p w14:paraId="3DF3B9DF" w14:textId="3A774579" w:rsidR="002F0E08" w:rsidRPr="004D7875" w:rsidRDefault="002F0E08" w:rsidP="002F0E0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 w:rsidRPr="004D7875">
              <w:rPr>
                <w:rFonts w:ascii="Arial" w:hAnsi="Arial" w:cs="Arial"/>
                <w:b/>
                <w:highlight w:val="yellow"/>
              </w:rPr>
              <w:t>Live session date/time</w:t>
            </w:r>
          </w:p>
          <w:p w14:paraId="384127C1" w14:textId="4662235E" w:rsidR="00C96F07" w:rsidRPr="00D71181" w:rsidRDefault="00C96F07" w:rsidP="002F0E0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D71181">
              <w:rPr>
                <w:rFonts w:ascii="Arial" w:hAnsi="Arial" w:cs="Arial"/>
                <w:b/>
              </w:rPr>
              <w:t>Topics:</w:t>
            </w:r>
          </w:p>
          <w:p w14:paraId="57617FAB" w14:textId="790C1875" w:rsidR="00C96F07" w:rsidRPr="00D71181" w:rsidRDefault="00C96F07" w:rsidP="002F0E08">
            <w:pPr>
              <w:pStyle w:val="NoSpacing"/>
              <w:numPr>
                <w:ilvl w:val="1"/>
                <w:numId w:val="29"/>
              </w:numPr>
              <w:rPr>
                <w:rFonts w:ascii="Arial" w:hAnsi="Arial" w:cs="Arial"/>
              </w:rPr>
            </w:pPr>
            <w:r w:rsidRPr="00D71181">
              <w:rPr>
                <w:rFonts w:ascii="Arial" w:hAnsi="Arial" w:cs="Arial"/>
              </w:rPr>
              <w:t>Self</w:t>
            </w:r>
            <w:r w:rsidR="00CC18B6">
              <w:rPr>
                <w:rFonts w:ascii="Arial" w:hAnsi="Arial" w:cs="Arial"/>
              </w:rPr>
              <w:t>-Assessment</w:t>
            </w:r>
            <w:r w:rsidRPr="00D71181">
              <w:rPr>
                <w:rFonts w:ascii="Arial" w:hAnsi="Arial" w:cs="Arial"/>
              </w:rPr>
              <w:t xml:space="preserve"> and Peer</w:t>
            </w:r>
            <w:r w:rsidR="00CC18B6">
              <w:rPr>
                <w:rFonts w:ascii="Arial" w:hAnsi="Arial" w:cs="Arial"/>
              </w:rPr>
              <w:t xml:space="preserve"> Observation</w:t>
            </w:r>
          </w:p>
          <w:p w14:paraId="526B96AA" w14:textId="70CE5EFE" w:rsidR="00C96F07" w:rsidRPr="00D71181" w:rsidRDefault="0070273E" w:rsidP="002F0E08">
            <w:pPr>
              <w:pStyle w:val="NoSpacing"/>
              <w:numPr>
                <w:ilvl w:val="1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PLA’s </w:t>
            </w:r>
            <w:r w:rsidR="00F56450" w:rsidRPr="00D71181">
              <w:rPr>
                <w:rFonts w:ascii="Arial" w:hAnsi="Arial" w:cs="Arial"/>
              </w:rPr>
              <w:t xml:space="preserve">Project Outcome </w:t>
            </w:r>
            <w:r>
              <w:rPr>
                <w:rFonts w:ascii="Arial" w:hAnsi="Arial" w:cs="Arial"/>
              </w:rPr>
              <w:t>for Impact Assessment</w:t>
            </w:r>
            <w:r w:rsidR="009E304E" w:rsidRPr="00D71181">
              <w:rPr>
                <w:rFonts w:ascii="Arial" w:hAnsi="Arial" w:cs="Arial"/>
              </w:rPr>
              <w:br/>
            </w:r>
          </w:p>
        </w:tc>
      </w:tr>
      <w:tr w:rsidR="00C96F07" w:rsidRPr="00955F23" w14:paraId="6D32A41D" w14:textId="77777777" w:rsidTr="004D7875">
        <w:tc>
          <w:tcPr>
            <w:tcW w:w="1941" w:type="dxa"/>
          </w:tcPr>
          <w:p w14:paraId="62B9BAA6" w14:textId="77777777" w:rsidR="00C96F07" w:rsidRDefault="009E304E" w:rsidP="00C7569B">
            <w:pPr>
              <w:rPr>
                <w:rFonts w:cs="Arial"/>
                <w:highlight w:val="yellow"/>
              </w:rPr>
            </w:pPr>
            <w:r w:rsidRPr="00D71181">
              <w:rPr>
                <w:rFonts w:cs="Arial"/>
                <w:highlight w:val="yellow"/>
              </w:rPr>
              <w:t>INSERT DATE</w:t>
            </w:r>
            <w:r w:rsidR="00247982">
              <w:rPr>
                <w:rFonts w:cs="Arial"/>
                <w:highlight w:val="yellow"/>
              </w:rPr>
              <w:t>S</w:t>
            </w:r>
          </w:p>
          <w:p w14:paraId="39A3A935" w14:textId="0A3A62DA" w:rsidR="00115E77" w:rsidRPr="00D71181" w:rsidRDefault="00115E77" w:rsidP="00C7569B">
            <w:pPr>
              <w:rPr>
                <w:rFonts w:cs="Arial"/>
              </w:rPr>
            </w:pPr>
            <w:r>
              <w:rPr>
                <w:rFonts w:cs="Arial"/>
                <w:highlight w:val="yellow"/>
              </w:rPr>
              <w:t>(insert range of dates for learning community engagement)</w:t>
            </w:r>
          </w:p>
        </w:tc>
        <w:tc>
          <w:tcPr>
            <w:tcW w:w="7740" w:type="dxa"/>
          </w:tcPr>
          <w:p w14:paraId="77A1AC01" w14:textId="416E9E98" w:rsidR="009E304E" w:rsidRDefault="009E304E" w:rsidP="009E304E">
            <w:pPr>
              <w:spacing w:after="0"/>
              <w:rPr>
                <w:rFonts w:cs="Arial"/>
                <w:b/>
              </w:rPr>
            </w:pPr>
            <w:r w:rsidRPr="00D71181">
              <w:rPr>
                <w:rFonts w:cs="Arial"/>
                <w:b/>
              </w:rPr>
              <w:t>Supercharging Storytime Through an Equity Lens</w:t>
            </w:r>
          </w:p>
          <w:p w14:paraId="4BC70BB4" w14:textId="2E18D41B" w:rsidR="003A2010" w:rsidRDefault="003A2010" w:rsidP="009E304E">
            <w:pPr>
              <w:spacing w:after="0"/>
              <w:rPr>
                <w:rFonts w:cs="Arial"/>
                <w:b/>
              </w:rPr>
            </w:pPr>
          </w:p>
          <w:p w14:paraId="7FEE5826" w14:textId="637C9C53" w:rsidR="002F0E08" w:rsidRPr="004D7875" w:rsidRDefault="002F0E08" w:rsidP="002F0E0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 w:rsidRPr="004D7875">
              <w:rPr>
                <w:rFonts w:ascii="Arial" w:hAnsi="Arial" w:cs="Arial"/>
                <w:b/>
                <w:highlight w:val="yellow"/>
              </w:rPr>
              <w:t>Live session date/time</w:t>
            </w:r>
          </w:p>
          <w:p w14:paraId="206C8378" w14:textId="0CB11138" w:rsidR="003A2010" w:rsidRPr="00D71181" w:rsidRDefault="003A2010" w:rsidP="002F0E0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D71181">
              <w:rPr>
                <w:rFonts w:ascii="Arial" w:hAnsi="Arial" w:cs="Arial"/>
                <w:b/>
                <w:color w:val="auto"/>
              </w:rPr>
              <w:t>Topics:</w:t>
            </w:r>
          </w:p>
          <w:p w14:paraId="7DFC43D1" w14:textId="25BA1402" w:rsidR="003A2010" w:rsidRDefault="003A2010" w:rsidP="002F0E08">
            <w:pPr>
              <w:pStyle w:val="NormalWeb"/>
              <w:numPr>
                <w:ilvl w:val="1"/>
                <w:numId w:val="28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and Connecting with Communities</w:t>
            </w:r>
          </w:p>
          <w:p w14:paraId="6E9E4A45" w14:textId="1C05DFAB" w:rsidR="003A2010" w:rsidRDefault="003A2010" w:rsidP="002F0E08">
            <w:pPr>
              <w:pStyle w:val="NormalWeb"/>
              <w:numPr>
                <w:ilvl w:val="1"/>
                <w:numId w:val="28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Collaborations</w:t>
            </w:r>
          </w:p>
          <w:p w14:paraId="28626FED" w14:textId="6C1FD53A" w:rsidR="003A2010" w:rsidRDefault="003A2010" w:rsidP="002F0E08">
            <w:pPr>
              <w:pStyle w:val="NormalWeb"/>
              <w:numPr>
                <w:ilvl w:val="1"/>
                <w:numId w:val="28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Welcoming Space and Collections</w:t>
            </w:r>
          </w:p>
          <w:p w14:paraId="098DCFE0" w14:textId="77777777" w:rsidR="003A2010" w:rsidRPr="00D71181" w:rsidRDefault="003A2010" w:rsidP="009E304E">
            <w:pPr>
              <w:spacing w:after="0"/>
              <w:rPr>
                <w:rFonts w:cs="Arial"/>
                <w:b/>
              </w:rPr>
            </w:pPr>
          </w:p>
          <w:p w14:paraId="120F3A0C" w14:textId="77D81ECC" w:rsidR="00C96F07" w:rsidRPr="00D71181" w:rsidRDefault="009E304E" w:rsidP="009E304E">
            <w:pPr>
              <w:spacing w:after="0"/>
              <w:rPr>
                <w:rFonts w:cs="Arial"/>
              </w:rPr>
            </w:pPr>
            <w:r w:rsidRPr="00D71181">
              <w:rPr>
                <w:rFonts w:cs="Arial"/>
              </w:rPr>
              <w:t xml:space="preserve"> </w:t>
            </w:r>
          </w:p>
        </w:tc>
      </w:tr>
      <w:tr w:rsidR="00C96F07" w:rsidRPr="00955F23" w14:paraId="22B3BA1A" w14:textId="77777777" w:rsidTr="004D7875">
        <w:tc>
          <w:tcPr>
            <w:tcW w:w="1941" w:type="dxa"/>
          </w:tcPr>
          <w:p w14:paraId="75C3FBCB" w14:textId="77777777" w:rsidR="00C96F07" w:rsidRDefault="009E304E" w:rsidP="00C7569B">
            <w:pPr>
              <w:rPr>
                <w:rFonts w:cs="Arial"/>
                <w:highlight w:val="yellow"/>
              </w:rPr>
            </w:pPr>
            <w:r w:rsidRPr="00D71181">
              <w:rPr>
                <w:rFonts w:cs="Arial"/>
                <w:highlight w:val="yellow"/>
              </w:rPr>
              <w:t>INSERT DATE</w:t>
            </w:r>
            <w:r w:rsidR="00247982">
              <w:rPr>
                <w:rFonts w:cs="Arial"/>
                <w:highlight w:val="yellow"/>
              </w:rPr>
              <w:t>S</w:t>
            </w:r>
          </w:p>
          <w:p w14:paraId="4ACEF0DC" w14:textId="7A9F8DC2" w:rsidR="00115E77" w:rsidRPr="00D71181" w:rsidRDefault="00115E77" w:rsidP="00C7569B">
            <w:pPr>
              <w:rPr>
                <w:rFonts w:cs="Arial"/>
              </w:rPr>
            </w:pPr>
            <w:r>
              <w:rPr>
                <w:rFonts w:cs="Arial"/>
                <w:highlight w:val="yellow"/>
              </w:rPr>
              <w:t>(insert range of dates for learning community engagement)</w:t>
            </w:r>
          </w:p>
        </w:tc>
        <w:tc>
          <w:tcPr>
            <w:tcW w:w="7740" w:type="dxa"/>
          </w:tcPr>
          <w:p w14:paraId="30E2BCB5" w14:textId="6013413B" w:rsidR="00C96F07" w:rsidRDefault="00E974B6" w:rsidP="00D7118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Growing Your</w:t>
            </w:r>
            <w:r w:rsidR="00C96F07" w:rsidRPr="00D71181">
              <w:rPr>
                <w:rFonts w:cs="Arial"/>
                <w:b/>
              </w:rPr>
              <w:t xml:space="preserve"> Supercharged Practice</w:t>
            </w:r>
          </w:p>
          <w:p w14:paraId="34186480" w14:textId="3DE9F9A2" w:rsidR="002F0E08" w:rsidRPr="004D7875" w:rsidRDefault="002F0E08" w:rsidP="002F0E0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 w:rsidRPr="004D7875">
              <w:rPr>
                <w:rFonts w:ascii="Arial" w:hAnsi="Arial" w:cs="Arial"/>
                <w:b/>
                <w:highlight w:val="yellow"/>
              </w:rPr>
              <w:t>Live session date/time</w:t>
            </w:r>
          </w:p>
          <w:p w14:paraId="056E32F1" w14:textId="3E85F518" w:rsidR="00E974B6" w:rsidRPr="00D71181" w:rsidRDefault="00E974B6" w:rsidP="002F0E0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D71181">
              <w:rPr>
                <w:rFonts w:ascii="Arial" w:hAnsi="Arial" w:cs="Arial"/>
                <w:b/>
                <w:color w:val="auto"/>
              </w:rPr>
              <w:t>Topics:</w:t>
            </w:r>
          </w:p>
          <w:p w14:paraId="6480B0EF" w14:textId="3673A900" w:rsidR="00751322" w:rsidRPr="00751322" w:rsidRDefault="00751322" w:rsidP="002F0E08">
            <w:pPr>
              <w:pStyle w:val="NormalWeb"/>
              <w:numPr>
                <w:ilvl w:val="1"/>
                <w:numId w:val="28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Advocacy for the Value of Library Storytimes</w:t>
            </w:r>
          </w:p>
          <w:p w14:paraId="7C920A77" w14:textId="77777777" w:rsidR="00E974B6" w:rsidRDefault="00E974B6" w:rsidP="002F0E08">
            <w:pPr>
              <w:pStyle w:val="NormalWeb"/>
              <w:numPr>
                <w:ilvl w:val="1"/>
                <w:numId w:val="28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Building Peer Community</w:t>
            </w:r>
          </w:p>
          <w:p w14:paraId="3D6D3C6B" w14:textId="74591C68" w:rsidR="00751322" w:rsidRPr="00751322" w:rsidRDefault="00751322" w:rsidP="002F0E08">
            <w:pPr>
              <w:pStyle w:val="NormalWeb"/>
              <w:numPr>
                <w:ilvl w:val="1"/>
                <w:numId w:val="28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Celebrate Success</w:t>
            </w:r>
            <w:r w:rsidR="0029006D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37EC1864" w14:textId="77777777" w:rsidR="00C96F07" w:rsidRPr="00955F23" w:rsidRDefault="00C96F07" w:rsidP="00C96F07">
      <w:pPr>
        <w:rPr>
          <w:rFonts w:cs="Arial"/>
        </w:rPr>
      </w:pPr>
    </w:p>
    <w:sectPr w:rsidR="00C96F07" w:rsidRPr="00955F23" w:rsidSect="00B269D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360" w:bottom="1829" w:left="360" w:header="432" w:footer="3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AA439" w14:textId="77777777" w:rsidR="008B77BF" w:rsidRDefault="008B77BF">
      <w:pPr>
        <w:spacing w:after="0" w:line="240" w:lineRule="auto"/>
      </w:pPr>
      <w:r>
        <w:separator/>
      </w:r>
    </w:p>
  </w:endnote>
  <w:endnote w:type="continuationSeparator" w:id="0">
    <w:p w14:paraId="17EE98BA" w14:textId="77777777" w:rsidR="008B77BF" w:rsidRDefault="008B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EE28F" w14:textId="77777777" w:rsidR="00770CFD" w:rsidRDefault="00770CFD" w:rsidP="0091130F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B34770" w14:textId="77777777" w:rsidR="00B269D1" w:rsidRDefault="00B269D1" w:rsidP="00770CFD">
    <w:pPr>
      <w:pStyle w:val="Footer"/>
      <w:framePr w:wrap="none" w:vAnchor="text" w:hAnchor="margin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40CAB" w14:textId="77777777" w:rsidR="00B269D1" w:rsidRDefault="00B269D1" w:rsidP="00B269D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5500604"/>
      <w:docPartObj>
        <w:docPartGallery w:val="Page Numbers (Top of Page)"/>
        <w:docPartUnique/>
      </w:docPartObj>
    </w:sdtPr>
    <w:sdtEndPr/>
    <w:sdtContent>
      <w:p w14:paraId="687D67E1" w14:textId="2899453F" w:rsidR="00770CFD" w:rsidRDefault="002F2BFA" w:rsidP="00770CFD">
        <w:pPr>
          <w:ind w:firstLine="360"/>
        </w:pPr>
        <w:r>
          <w:rPr>
            <w:noProof/>
            <w:lang w:eastAsia="en-US"/>
          </w:rPr>
          <w:drawing>
            <wp:anchor distT="0" distB="0" distL="114300" distR="114300" simplePos="0" relativeHeight="251658240" behindDoc="1" locked="0" layoutInCell="1" allowOverlap="1" wp14:anchorId="04347614" wp14:editId="36A4E651">
              <wp:simplePos x="0" y="0"/>
              <wp:positionH relativeFrom="column">
                <wp:posOffset>-58459</wp:posOffset>
              </wp:positionH>
              <wp:positionV relativeFrom="paragraph">
                <wp:posOffset>199499</wp:posOffset>
              </wp:positionV>
              <wp:extent cx="7309104" cy="1371600"/>
              <wp:effectExtent l="0" t="0" r="6350" b="0"/>
              <wp:wrapNone/>
              <wp:docPr id="7" name="Pictu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-foote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9104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9AD8229" w14:textId="77D3A18D" w:rsidR="00AF301C" w:rsidRDefault="00AF301C" w:rsidP="00770CFD">
        <w:pPr>
          <w:ind w:firstLine="360"/>
        </w:pPr>
      </w:p>
      <w:p w14:paraId="370672CC" w14:textId="77777777" w:rsidR="00AF301C" w:rsidRPr="00AF301C" w:rsidRDefault="00AF301C" w:rsidP="00AF301C">
        <w:pPr>
          <w:pStyle w:val="Footer"/>
          <w:framePr w:wrap="none" w:vAnchor="text" w:hAnchor="page" w:x="822" w:y="378"/>
          <w:rPr>
            <w:rStyle w:val="PageNumber"/>
            <w:szCs w:val="18"/>
          </w:rPr>
        </w:pPr>
        <w:r w:rsidRPr="00AF301C">
          <w:rPr>
            <w:rStyle w:val="PageNumber"/>
            <w:szCs w:val="18"/>
          </w:rPr>
          <w:fldChar w:fldCharType="begin"/>
        </w:r>
        <w:r w:rsidRPr="00AF301C">
          <w:rPr>
            <w:rStyle w:val="PageNumber"/>
            <w:szCs w:val="18"/>
          </w:rPr>
          <w:instrText xml:space="preserve">PAGE  </w:instrText>
        </w:r>
        <w:r w:rsidRPr="00AF301C">
          <w:rPr>
            <w:rStyle w:val="PageNumber"/>
            <w:szCs w:val="18"/>
          </w:rPr>
          <w:fldChar w:fldCharType="separate"/>
        </w:r>
        <w:r w:rsidR="00946952">
          <w:rPr>
            <w:rStyle w:val="PageNumber"/>
            <w:noProof/>
            <w:szCs w:val="18"/>
          </w:rPr>
          <w:t>1</w:t>
        </w:r>
        <w:r w:rsidRPr="00AF301C">
          <w:rPr>
            <w:rStyle w:val="PageNumber"/>
            <w:szCs w:val="18"/>
          </w:rPr>
          <w:fldChar w:fldCharType="end"/>
        </w:r>
      </w:p>
      <w:p w14:paraId="62391034" w14:textId="0CE99F7A" w:rsidR="00770CFD" w:rsidRDefault="00AF301C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2356D9E" wp14:editId="1E32D61E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164465</wp:posOffset>
                  </wp:positionV>
                  <wp:extent cx="1645285" cy="237490"/>
                  <wp:effectExtent l="0" t="0" r="16510" b="16510"/>
                  <wp:wrapNone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64528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D6A31A2" w14:textId="6023DBB1" w:rsidR="00AF301C" w:rsidRPr="00AF301C" w:rsidRDefault="00AF301C" w:rsidP="00F03F0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F301C">
                                <w:rPr>
                                  <w:sz w:val="18"/>
                                  <w:szCs w:val="18"/>
                                </w:rPr>
                                <w:t>WebJunction</w:t>
                              </w:r>
                              <w:proofErr w:type="gramStart"/>
                              <w:r w:rsidRPr="00AF301C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="0010421A"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AF301C">
                                <w:rPr>
                                  <w:sz w:val="18"/>
                                  <w:szCs w:val="18"/>
                                </w:rPr>
                                <w:t>OCLC</w:t>
                              </w:r>
                              <w:proofErr w:type="gramEnd"/>
                              <w:r w:rsidRPr="00AF301C">
                                <w:rPr>
                                  <w:sz w:val="18"/>
                                  <w:szCs w:val="18"/>
                                </w:rPr>
                                <w:t xml:space="preserve"> 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2356D9E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50.4pt;margin-top:12.95pt;width:129.55pt;height:18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" filled="f" stroked="f">
                  <v:textbox inset="0,0,0,0">
                    <w:txbxContent>
                      <w:p w14:paraId="5D6A31A2" w14:textId="6023DBB1" w:rsidR="00AF301C" w:rsidRPr="00AF301C" w:rsidRDefault="00AF301C" w:rsidP="00F03F04">
                        <w:pPr>
                          <w:rPr>
                            <w:sz w:val="18"/>
                            <w:szCs w:val="18"/>
                          </w:rPr>
                        </w:pPr>
                        <w:r w:rsidRPr="00AF301C">
                          <w:rPr>
                            <w:sz w:val="18"/>
                            <w:szCs w:val="18"/>
                          </w:rPr>
                          <w:t>WebJunction</w:t>
                        </w:r>
                        <w:proofErr w:type="gramStart"/>
                        <w:r w:rsidRPr="00AF301C">
                          <w:rPr>
                            <w:sz w:val="18"/>
                            <w:szCs w:val="18"/>
                          </w:rPr>
                          <w:tab/>
                        </w:r>
                        <w:r w:rsidR="0010421A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AF301C">
                          <w:rPr>
                            <w:sz w:val="18"/>
                            <w:szCs w:val="18"/>
                          </w:rPr>
                          <w:t>OCLC</w:t>
                        </w:r>
                        <w:proofErr w:type="gramEnd"/>
                        <w:r w:rsidRPr="00AF301C">
                          <w:rPr>
                            <w:sz w:val="18"/>
                            <w:szCs w:val="18"/>
                          </w:rPr>
                          <w:t xml:space="preserve"> 2018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14:paraId="0D3BE5A2" w14:textId="0E27D168" w:rsidR="00647CE2" w:rsidRDefault="008B77BF" w:rsidP="00AF301C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6CD84" w14:textId="77777777" w:rsidR="00647CE2" w:rsidRDefault="00647CE2">
    <w:r>
      <w:rPr>
        <w:noProof/>
        <w:lang w:eastAsia="en-US"/>
      </w:rPr>
      <w:drawing>
        <wp:inline distT="0" distB="0" distL="0" distR="0" wp14:anchorId="0D30695E" wp14:editId="1546F60C">
          <wp:extent cx="7315200" cy="173926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73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D9EDE" w14:textId="77777777" w:rsidR="008B77BF" w:rsidRDefault="008B77BF">
      <w:pPr>
        <w:spacing w:after="0" w:line="240" w:lineRule="auto"/>
      </w:pPr>
      <w:r>
        <w:separator/>
      </w:r>
    </w:p>
  </w:footnote>
  <w:footnote w:type="continuationSeparator" w:id="0">
    <w:p w14:paraId="7F250F0C" w14:textId="77777777" w:rsidR="008B77BF" w:rsidRDefault="008B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58E24" w14:textId="453E6AA2" w:rsidR="00647CE2" w:rsidRDefault="00647CE2">
    <w:r>
      <w:rPr>
        <w:noProof/>
        <w:lang w:eastAsia="en-US"/>
      </w:rPr>
      <w:drawing>
        <wp:inline distT="0" distB="0" distL="0" distR="0" wp14:anchorId="52A00488" wp14:editId="3ECC105C">
          <wp:extent cx="7315195" cy="26539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ellow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195" cy="265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D615E" w14:textId="03CC64C9" w:rsidR="00647CE2" w:rsidRDefault="00647CE2">
    <w:r>
      <w:rPr>
        <w:noProof/>
        <w:lang w:eastAsia="en-US"/>
      </w:rPr>
      <w:drawing>
        <wp:inline distT="0" distB="0" distL="0" distR="0" wp14:anchorId="320CA930" wp14:editId="2AC3712D">
          <wp:extent cx="7315200" cy="4118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41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75pt;height:9.75pt" o:bullet="t">
        <v:imagedata r:id="rId1" o:title="Stained Glass Ball"/>
      </v:shape>
    </w:pict>
  </w:numPicBullet>
  <w:numPicBullet w:numPicBulletId="1">
    <w:pict>
      <v:shape id="_x0000_i1039" type="#_x0000_t75" style="width:547.5pt;height:397.5pt" o:bullet="t">
        <v:imagedata r:id="rId2" o:title="burst-image"/>
      </v:shape>
    </w:pict>
  </w:numPicBullet>
  <w:numPicBullet w:numPicBulletId="2">
    <w:pict>
      <v:shape id="_x0000_i1040" type="#_x0000_t75" style="width:472.5pt;height:348.75pt" o:bullet="t">
        <v:imagedata r:id="rId3" o:title="burst-orange"/>
      </v:shape>
    </w:pict>
  </w:numPicBullet>
  <w:numPicBullet w:numPicBulletId="3">
    <w:pict>
      <v:shape id="_x0000_i1041" type="#_x0000_t75" style="width:472.5pt;height:348.75pt" o:bullet="t">
        <v:imagedata r:id="rId4" o:title="burst-red"/>
      </v:shape>
    </w:pict>
  </w:numPicBullet>
  <w:numPicBullet w:numPicBulletId="4">
    <w:pict>
      <v:shape id="_x0000_i1042" type="#_x0000_t75" style="width:400.5pt;height:400.5pt" o:bullet="t">
        <v:imagedata r:id="rId5" o:title="teal-book"/>
      </v:shape>
    </w:pict>
  </w:numPicBullet>
  <w:numPicBullet w:numPicBulletId="5">
    <w:pict>
      <v:shape id="_x0000_i1043" type="#_x0000_t75" style="width:400.5pt;height:400.5pt" o:bullet="t">
        <v:imagedata r:id="rId6" o:title="navy-book"/>
      </v:shape>
    </w:pict>
  </w:numPicBullet>
  <w:abstractNum w:abstractNumId="0" w15:restartNumberingAfterBreak="0">
    <w:nsid w:val="FFFFFF1D"/>
    <w:multiLevelType w:val="multilevel"/>
    <w:tmpl w:val="FCF2780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4926907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" w15:restartNumberingAfterBreak="0">
    <w:nsid w:val="01F11DC3"/>
    <w:multiLevelType w:val="hybridMultilevel"/>
    <w:tmpl w:val="C3B487A8"/>
    <w:lvl w:ilvl="0" w:tplc="09CAF386">
      <w:start w:val="1"/>
      <w:numFmt w:val="bullet"/>
      <w:pStyle w:val="NavyBookBullet"/>
      <w:lvlText w:val=""/>
      <w:lvlPicBulletId w:val="5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76445"/>
    <w:multiLevelType w:val="hybridMultilevel"/>
    <w:tmpl w:val="2110E9AA"/>
    <w:lvl w:ilvl="0" w:tplc="B630F1C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7362E"/>
    <w:multiLevelType w:val="hybridMultilevel"/>
    <w:tmpl w:val="4D90F790"/>
    <w:lvl w:ilvl="0" w:tplc="F108703C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07C1E"/>
    <w:multiLevelType w:val="hybridMultilevel"/>
    <w:tmpl w:val="F0C8F078"/>
    <w:lvl w:ilvl="0" w:tplc="5D5AE334">
      <w:start w:val="1"/>
      <w:numFmt w:val="bullet"/>
      <w:pStyle w:val="TealBookBullet"/>
      <w:lvlText w:val=""/>
      <w:lvlPicBulletId w:val="4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A5483"/>
    <w:multiLevelType w:val="hybridMultilevel"/>
    <w:tmpl w:val="EBC20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C6277"/>
    <w:multiLevelType w:val="multilevel"/>
    <w:tmpl w:val="A70A9F78"/>
    <w:lvl w:ilvl="0">
      <w:start w:val="1"/>
      <w:numFmt w:val="bullet"/>
      <w:lvlText w:val=""/>
      <w:lvlPicBulletId w:val="2"/>
      <w:lvlJc w:val="left"/>
      <w:pPr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D08C3"/>
    <w:multiLevelType w:val="multilevel"/>
    <w:tmpl w:val="57C218CA"/>
    <w:lvl w:ilvl="0">
      <w:start w:val="1"/>
      <w:numFmt w:val="bullet"/>
      <w:lvlText w:val=""/>
      <w:lvlJc w:val="left"/>
      <w:pPr>
        <w:tabs>
          <w:tab w:val="num" w:pos="-115"/>
        </w:tabs>
        <w:ind w:left="-115" w:hanging="38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0" w15:restartNumberingAfterBreak="0">
    <w:nsid w:val="105F32EB"/>
    <w:multiLevelType w:val="multilevel"/>
    <w:tmpl w:val="3056CA40"/>
    <w:lvl w:ilvl="0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E359A"/>
    <w:multiLevelType w:val="multilevel"/>
    <w:tmpl w:val="227C6114"/>
    <w:lvl w:ilvl="0">
      <w:start w:val="1"/>
      <w:numFmt w:val="bullet"/>
      <w:lvlText w:val=""/>
      <w:lvlPicBulletId w:val="1"/>
      <w:lvlJc w:val="left"/>
      <w:pPr>
        <w:ind w:left="1008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13C4D"/>
    <w:multiLevelType w:val="multilevel"/>
    <w:tmpl w:val="AA88D6E8"/>
    <w:lvl w:ilvl="0">
      <w:start w:val="1"/>
      <w:numFmt w:val="bullet"/>
      <w:pStyle w:val="Style1"/>
      <w:lvlText w:val=""/>
      <w:lvlJc w:val="left"/>
      <w:pPr>
        <w:ind w:left="72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3" w15:restartNumberingAfterBreak="0">
    <w:nsid w:val="21404892"/>
    <w:multiLevelType w:val="hybridMultilevel"/>
    <w:tmpl w:val="91EC833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713E4"/>
    <w:multiLevelType w:val="multilevel"/>
    <w:tmpl w:val="E08CF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0628C"/>
    <w:multiLevelType w:val="multilevel"/>
    <w:tmpl w:val="7166B79A"/>
    <w:lvl w:ilvl="0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B6B86"/>
    <w:multiLevelType w:val="hybridMultilevel"/>
    <w:tmpl w:val="A592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C4FC2"/>
    <w:multiLevelType w:val="hybridMultilevel"/>
    <w:tmpl w:val="30C66AFE"/>
    <w:lvl w:ilvl="0" w:tplc="1B608232">
      <w:start w:val="1"/>
      <w:numFmt w:val="bullet"/>
      <w:lvlText w:val="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9B7C11"/>
    <w:multiLevelType w:val="multilevel"/>
    <w:tmpl w:val="078A913A"/>
    <w:lvl w:ilvl="0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A2082"/>
    <w:multiLevelType w:val="hybridMultilevel"/>
    <w:tmpl w:val="600E7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B6761D" w:themeColor="accent1" w:themeShade="BF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45EE"/>
    <w:multiLevelType w:val="hybridMultilevel"/>
    <w:tmpl w:val="FCDAC4DA"/>
    <w:lvl w:ilvl="0" w:tplc="57E20974">
      <w:start w:val="1"/>
      <w:numFmt w:val="bullet"/>
      <w:pStyle w:val="ListBullet"/>
      <w:lvlText w:val=""/>
      <w:lvlJc w:val="left"/>
      <w:pPr>
        <w:ind w:left="79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D2C51"/>
    <w:multiLevelType w:val="hybridMultilevel"/>
    <w:tmpl w:val="CC06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A1B89"/>
    <w:multiLevelType w:val="multilevel"/>
    <w:tmpl w:val="F0C8F078"/>
    <w:lvl w:ilvl="0">
      <w:start w:val="1"/>
      <w:numFmt w:val="bullet"/>
      <w:lvlText w:val=""/>
      <w:lvlPicBulletId w:val="4"/>
      <w:lvlJc w:val="left"/>
      <w:pPr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D05E8"/>
    <w:multiLevelType w:val="hybridMultilevel"/>
    <w:tmpl w:val="7FC2D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71F83"/>
    <w:multiLevelType w:val="multilevel"/>
    <w:tmpl w:val="E08CF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D1867"/>
    <w:multiLevelType w:val="hybridMultilevel"/>
    <w:tmpl w:val="BBE6D78E"/>
    <w:lvl w:ilvl="0" w:tplc="04EC09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2625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E2B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F890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1C1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EE6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411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232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465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E6561"/>
    <w:multiLevelType w:val="hybridMultilevel"/>
    <w:tmpl w:val="304C4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21A4B"/>
    <w:multiLevelType w:val="multilevel"/>
    <w:tmpl w:val="F1AAD082"/>
    <w:lvl w:ilvl="0">
      <w:start w:val="1"/>
      <w:numFmt w:val="bullet"/>
      <w:lvlText w:val=""/>
      <w:lvlPicBulletId w:val="1"/>
      <w:lvlJc w:val="left"/>
      <w:pPr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06F3E"/>
    <w:multiLevelType w:val="hybridMultilevel"/>
    <w:tmpl w:val="97A0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B4F0F"/>
    <w:multiLevelType w:val="hybridMultilevel"/>
    <w:tmpl w:val="8760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651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22002CF"/>
    <w:multiLevelType w:val="hybridMultilevel"/>
    <w:tmpl w:val="D6B0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110EC"/>
    <w:multiLevelType w:val="hybridMultilevel"/>
    <w:tmpl w:val="A330FC92"/>
    <w:lvl w:ilvl="0" w:tplc="0B66C61A">
      <w:start w:val="1"/>
      <w:numFmt w:val="decimal"/>
      <w:pStyle w:val="ListNumber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12D03"/>
    <w:multiLevelType w:val="multilevel"/>
    <w:tmpl w:val="B38C75D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4"/>
  </w:num>
  <w:num w:numId="4">
    <w:abstractNumId w:val="1"/>
  </w:num>
  <w:num w:numId="5">
    <w:abstractNumId w:val="34"/>
  </w:num>
  <w:num w:numId="6">
    <w:abstractNumId w:val="33"/>
  </w:num>
  <w:num w:numId="7">
    <w:abstractNumId w:val="5"/>
  </w:num>
  <w:num w:numId="8">
    <w:abstractNumId w:val="0"/>
  </w:num>
  <w:num w:numId="9">
    <w:abstractNumId w:val="19"/>
  </w:num>
  <w:num w:numId="10">
    <w:abstractNumId w:val="12"/>
  </w:num>
  <w:num w:numId="11">
    <w:abstractNumId w:val="16"/>
  </w:num>
  <w:num w:numId="12">
    <w:abstractNumId w:val="17"/>
  </w:num>
  <w:num w:numId="13">
    <w:abstractNumId w:val="6"/>
  </w:num>
  <w:num w:numId="14">
    <w:abstractNumId w:val="35"/>
  </w:num>
  <w:num w:numId="15">
    <w:abstractNumId w:val="11"/>
  </w:num>
  <w:num w:numId="16">
    <w:abstractNumId w:val="28"/>
  </w:num>
  <w:num w:numId="17">
    <w:abstractNumId w:val="3"/>
  </w:num>
  <w:num w:numId="18">
    <w:abstractNumId w:val="9"/>
  </w:num>
  <w:num w:numId="19">
    <w:abstractNumId w:val="31"/>
  </w:num>
  <w:num w:numId="20">
    <w:abstractNumId w:val="21"/>
  </w:num>
  <w:num w:numId="21">
    <w:abstractNumId w:val="25"/>
  </w:num>
  <w:num w:numId="22">
    <w:abstractNumId w:val="15"/>
  </w:num>
  <w:num w:numId="23">
    <w:abstractNumId w:val="10"/>
  </w:num>
  <w:num w:numId="24">
    <w:abstractNumId w:val="8"/>
  </w:num>
  <w:num w:numId="25">
    <w:abstractNumId w:val="23"/>
  </w:num>
  <w:num w:numId="26">
    <w:abstractNumId w:val="30"/>
  </w:num>
  <w:num w:numId="27">
    <w:abstractNumId w:val="32"/>
  </w:num>
  <w:num w:numId="28">
    <w:abstractNumId w:val="20"/>
  </w:num>
  <w:num w:numId="29">
    <w:abstractNumId w:val="27"/>
  </w:num>
  <w:num w:numId="30">
    <w:abstractNumId w:val="7"/>
  </w:num>
  <w:num w:numId="31">
    <w:abstractNumId w:val="24"/>
  </w:num>
  <w:num w:numId="32">
    <w:abstractNumId w:val="22"/>
  </w:num>
  <w:num w:numId="33">
    <w:abstractNumId w:val="4"/>
  </w:num>
  <w:num w:numId="34">
    <w:abstractNumId w:val="29"/>
  </w:num>
  <w:num w:numId="35">
    <w:abstractNumId w:val="18"/>
  </w:num>
  <w:num w:numId="36">
    <w:abstractNumId w:val="1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F91"/>
    <w:rsid w:val="000B5E84"/>
    <w:rsid w:val="000B7D20"/>
    <w:rsid w:val="000C57F3"/>
    <w:rsid w:val="000C71DC"/>
    <w:rsid w:val="0010421A"/>
    <w:rsid w:val="00115E77"/>
    <w:rsid w:val="0014007D"/>
    <w:rsid w:val="00152936"/>
    <w:rsid w:val="001D558E"/>
    <w:rsid w:val="002119DF"/>
    <w:rsid w:val="00221F5B"/>
    <w:rsid w:val="0022580A"/>
    <w:rsid w:val="00247982"/>
    <w:rsid w:val="0026389C"/>
    <w:rsid w:val="0029006D"/>
    <w:rsid w:val="002C0836"/>
    <w:rsid w:val="002F0E08"/>
    <w:rsid w:val="002F2BFA"/>
    <w:rsid w:val="00302A6E"/>
    <w:rsid w:val="003274B5"/>
    <w:rsid w:val="003408C5"/>
    <w:rsid w:val="003752AF"/>
    <w:rsid w:val="003914DD"/>
    <w:rsid w:val="003A2010"/>
    <w:rsid w:val="003B2081"/>
    <w:rsid w:val="003D1C63"/>
    <w:rsid w:val="003D47C9"/>
    <w:rsid w:val="0040790B"/>
    <w:rsid w:val="0041126F"/>
    <w:rsid w:val="00432B8F"/>
    <w:rsid w:val="00445291"/>
    <w:rsid w:val="004509E2"/>
    <w:rsid w:val="00492D09"/>
    <w:rsid w:val="004B6E36"/>
    <w:rsid w:val="004D7875"/>
    <w:rsid w:val="004E1187"/>
    <w:rsid w:val="004F1350"/>
    <w:rsid w:val="00527975"/>
    <w:rsid w:val="005338C6"/>
    <w:rsid w:val="00541D85"/>
    <w:rsid w:val="00575755"/>
    <w:rsid w:val="005E4BEE"/>
    <w:rsid w:val="00614B1D"/>
    <w:rsid w:val="006214CC"/>
    <w:rsid w:val="00622C1E"/>
    <w:rsid w:val="006318FC"/>
    <w:rsid w:val="00646627"/>
    <w:rsid w:val="00647CE2"/>
    <w:rsid w:val="00660E49"/>
    <w:rsid w:val="00674ACE"/>
    <w:rsid w:val="006826BB"/>
    <w:rsid w:val="00692193"/>
    <w:rsid w:val="006A4891"/>
    <w:rsid w:val="006C741F"/>
    <w:rsid w:val="006D1028"/>
    <w:rsid w:val="007016C4"/>
    <w:rsid w:val="0070273E"/>
    <w:rsid w:val="00702E6B"/>
    <w:rsid w:val="00720B98"/>
    <w:rsid w:val="00725952"/>
    <w:rsid w:val="00726AE4"/>
    <w:rsid w:val="00734215"/>
    <w:rsid w:val="00743CB4"/>
    <w:rsid w:val="00751322"/>
    <w:rsid w:val="00763003"/>
    <w:rsid w:val="00770CFD"/>
    <w:rsid w:val="00773743"/>
    <w:rsid w:val="00773E3B"/>
    <w:rsid w:val="0078725D"/>
    <w:rsid w:val="007F45AF"/>
    <w:rsid w:val="007F59C6"/>
    <w:rsid w:val="00814A0C"/>
    <w:rsid w:val="008252F9"/>
    <w:rsid w:val="00826C5E"/>
    <w:rsid w:val="00840156"/>
    <w:rsid w:val="00866ADE"/>
    <w:rsid w:val="0087280F"/>
    <w:rsid w:val="00884E10"/>
    <w:rsid w:val="008B77BF"/>
    <w:rsid w:val="009011AD"/>
    <w:rsid w:val="00913874"/>
    <w:rsid w:val="0091490B"/>
    <w:rsid w:val="009230D6"/>
    <w:rsid w:val="00946952"/>
    <w:rsid w:val="00951D98"/>
    <w:rsid w:val="00955F23"/>
    <w:rsid w:val="00957FD7"/>
    <w:rsid w:val="0096448A"/>
    <w:rsid w:val="00986B49"/>
    <w:rsid w:val="009B59DC"/>
    <w:rsid w:val="009C3656"/>
    <w:rsid w:val="009D30EA"/>
    <w:rsid w:val="009E1694"/>
    <w:rsid w:val="009E304E"/>
    <w:rsid w:val="009F0265"/>
    <w:rsid w:val="009F47BA"/>
    <w:rsid w:val="00A32340"/>
    <w:rsid w:val="00A40EB3"/>
    <w:rsid w:val="00A426F8"/>
    <w:rsid w:val="00A70D1C"/>
    <w:rsid w:val="00A752CB"/>
    <w:rsid w:val="00A83667"/>
    <w:rsid w:val="00A93DB5"/>
    <w:rsid w:val="00AF301C"/>
    <w:rsid w:val="00B11FF4"/>
    <w:rsid w:val="00B1537D"/>
    <w:rsid w:val="00B269D1"/>
    <w:rsid w:val="00B34CB4"/>
    <w:rsid w:val="00B62428"/>
    <w:rsid w:val="00B77328"/>
    <w:rsid w:val="00B8181C"/>
    <w:rsid w:val="00B94A12"/>
    <w:rsid w:val="00BB4247"/>
    <w:rsid w:val="00BF3EB1"/>
    <w:rsid w:val="00C17493"/>
    <w:rsid w:val="00C24A70"/>
    <w:rsid w:val="00C96F07"/>
    <w:rsid w:val="00CA3872"/>
    <w:rsid w:val="00CA791C"/>
    <w:rsid w:val="00CC18B6"/>
    <w:rsid w:val="00CE6E82"/>
    <w:rsid w:val="00CF64D8"/>
    <w:rsid w:val="00D26DBF"/>
    <w:rsid w:val="00D71181"/>
    <w:rsid w:val="00D761CB"/>
    <w:rsid w:val="00D8326E"/>
    <w:rsid w:val="00D868E0"/>
    <w:rsid w:val="00D91B3E"/>
    <w:rsid w:val="00D924E8"/>
    <w:rsid w:val="00DA0A40"/>
    <w:rsid w:val="00DE3B05"/>
    <w:rsid w:val="00DE4F91"/>
    <w:rsid w:val="00E0150F"/>
    <w:rsid w:val="00E14F20"/>
    <w:rsid w:val="00E5454A"/>
    <w:rsid w:val="00E6044B"/>
    <w:rsid w:val="00E76820"/>
    <w:rsid w:val="00E85F0C"/>
    <w:rsid w:val="00E974B6"/>
    <w:rsid w:val="00EB0ADD"/>
    <w:rsid w:val="00EC2378"/>
    <w:rsid w:val="00ED758B"/>
    <w:rsid w:val="00F12BD9"/>
    <w:rsid w:val="00F27FCC"/>
    <w:rsid w:val="00F33A7C"/>
    <w:rsid w:val="00F401C5"/>
    <w:rsid w:val="00F412B5"/>
    <w:rsid w:val="00F47647"/>
    <w:rsid w:val="00F56450"/>
    <w:rsid w:val="00FB1686"/>
    <w:rsid w:val="00FD2C8A"/>
    <w:rsid w:val="00FD6627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216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758B"/>
    <w:pPr>
      <w:spacing w:before="120" w:after="320"/>
    </w:pPr>
    <w:rPr>
      <w:rFonts w:ascii="Arial" w:hAnsi="Arial"/>
      <w:color w:val="3D4059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40EB3"/>
    <w:pPr>
      <w:pageBreakBefore/>
      <w:pBdr>
        <w:bottom w:val="single" w:sz="36" w:space="10" w:color="E85E4F"/>
      </w:pBdr>
      <w:spacing w:before="0" w:after="480" w:line="240" w:lineRule="auto"/>
      <w:ind w:left="58" w:right="86"/>
      <w:contextualSpacing/>
      <w:jc w:val="center"/>
      <w:outlineLvl w:val="0"/>
    </w:pPr>
    <w:rPr>
      <w:rFonts w:eastAsiaTheme="majorEastAsia" w:cstheme="majorBidi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4D8"/>
    <w:pPr>
      <w:keepNext/>
      <w:keepLines/>
      <w:spacing w:before="480" w:line="240" w:lineRule="auto"/>
      <w:ind w:left="432" w:right="432"/>
      <w:contextualSpacing/>
      <w:outlineLvl w:val="1"/>
    </w:pPr>
    <w:rPr>
      <w:rFonts w:eastAsiaTheme="majorEastAsia" w:cstheme="majorBidi"/>
      <w:b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47C9"/>
    <w:pPr>
      <w:keepNext/>
      <w:keepLines/>
      <w:spacing w:before="480" w:line="240" w:lineRule="auto"/>
      <w:ind w:left="432" w:right="432"/>
      <w:contextualSpacing/>
      <w:outlineLvl w:val="2"/>
    </w:pPr>
    <w:rPr>
      <w:rFonts w:eastAsiaTheme="majorEastAsia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537D"/>
    <w:pPr>
      <w:keepNext/>
      <w:keepLines/>
      <w:spacing w:before="360" w:after="120" w:line="240" w:lineRule="auto"/>
      <w:ind w:left="432" w:right="432"/>
      <w:contextualSpacing/>
      <w:outlineLvl w:val="3"/>
    </w:pPr>
    <w:rPr>
      <w:rFonts w:eastAsiaTheme="majorEastAsia" w:cstheme="majorBidi"/>
      <w:b/>
      <w:iCs/>
      <w:color w:val="E85E4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537D"/>
    <w:pPr>
      <w:keepNext/>
      <w:keepLines/>
      <w:spacing w:before="360" w:after="120" w:line="240" w:lineRule="auto"/>
      <w:ind w:left="432" w:right="432"/>
      <w:contextualSpacing/>
      <w:outlineLvl w:val="4"/>
    </w:pPr>
    <w:rPr>
      <w:rFonts w:eastAsiaTheme="majorEastAsia" w:cstheme="majorBidi"/>
      <w:color w:val="E85E4F"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537D"/>
    <w:pPr>
      <w:keepNext/>
      <w:keepLines/>
      <w:spacing w:after="120" w:line="240" w:lineRule="auto"/>
      <w:ind w:left="432" w:right="432"/>
      <w:contextualSpacing/>
      <w:outlineLvl w:val="5"/>
    </w:pPr>
    <w:rPr>
      <w:rFonts w:eastAsiaTheme="majorEastAsia" w:cstheme="majorBidi"/>
      <w:b/>
      <w:color w:val="E85E4F"/>
      <w:sz w:val="24"/>
    </w:rPr>
  </w:style>
  <w:style w:type="paragraph" w:styleId="Heading7">
    <w:name w:val="heading 7"/>
    <w:basedOn w:val="BodyCopy"/>
    <w:next w:val="BodyCopy"/>
    <w:link w:val="Heading7Char"/>
    <w:uiPriority w:val="9"/>
    <w:unhideWhenUsed/>
    <w:qFormat/>
    <w:rsid w:val="00ED758B"/>
    <w:pPr>
      <w:keepNext/>
      <w:keepLines/>
      <w:spacing w:after="240" w:line="240" w:lineRule="auto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rsid w:val="00826C5E"/>
    <w:pPr>
      <w:keepNext/>
      <w:tabs>
        <w:tab w:val="num" w:pos="0"/>
      </w:tabs>
      <w:spacing w:after="0"/>
      <w:contextualSpacing/>
      <w:outlineLvl w:val="0"/>
    </w:pPr>
  </w:style>
  <w:style w:type="paragraph" w:customStyle="1" w:styleId="NoteLevel21">
    <w:name w:val="Note Level 21"/>
    <w:basedOn w:val="Normal"/>
    <w:uiPriority w:val="99"/>
    <w:rsid w:val="006214CC"/>
    <w:pPr>
      <w:keepNext/>
      <w:numPr>
        <w:ilvl w:val="1"/>
        <w:numId w:val="8"/>
      </w:numPr>
      <w:spacing w:after="0"/>
      <w:ind w:left="1368"/>
      <w:contextualSpacing/>
      <w:outlineLvl w:val="1"/>
    </w:pPr>
  </w:style>
  <w:style w:type="character" w:customStyle="1" w:styleId="Heading1Char">
    <w:name w:val="Heading 1 Char"/>
    <w:basedOn w:val="DefaultParagraphFont"/>
    <w:link w:val="Heading1"/>
    <w:uiPriority w:val="9"/>
    <w:rsid w:val="00A40EB3"/>
    <w:rPr>
      <w:rFonts w:ascii="Arial" w:eastAsiaTheme="majorEastAsia" w:hAnsi="Arial" w:cstheme="majorBidi"/>
      <w:b/>
      <w:color w:val="3D4059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F64D8"/>
    <w:rPr>
      <w:rFonts w:ascii="Arial" w:eastAsiaTheme="majorEastAsia" w:hAnsi="Arial" w:cstheme="majorBidi"/>
      <w:b/>
      <w:color w:val="3D4059"/>
      <w:sz w:val="44"/>
      <w:szCs w:val="26"/>
    </w:rPr>
  </w:style>
  <w:style w:type="paragraph" w:styleId="ListBullet">
    <w:name w:val="List Bullet"/>
    <w:basedOn w:val="Normal"/>
    <w:uiPriority w:val="10"/>
    <w:qFormat/>
    <w:rsid w:val="00ED758B"/>
    <w:pPr>
      <w:numPr>
        <w:numId w:val="20"/>
      </w:numPr>
      <w:spacing w:after="120"/>
      <w:ind w:right="432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31">
    <w:name w:val="Note Level 31"/>
    <w:basedOn w:val="Normal"/>
    <w:uiPriority w:val="99"/>
    <w:rsid w:val="00826C5E"/>
    <w:pPr>
      <w:keepNext/>
      <w:numPr>
        <w:ilvl w:val="2"/>
        <w:numId w:val="8"/>
      </w:numPr>
      <w:spacing w:after="0"/>
      <w:contextualSpacing/>
      <w:outlineLvl w:val="2"/>
    </w:pPr>
  </w:style>
  <w:style w:type="paragraph" w:customStyle="1" w:styleId="NoteLevel41">
    <w:name w:val="Note Level 41"/>
    <w:basedOn w:val="Normal"/>
    <w:uiPriority w:val="99"/>
    <w:rsid w:val="00826C5E"/>
    <w:pPr>
      <w:keepNext/>
      <w:numPr>
        <w:ilvl w:val="3"/>
        <w:numId w:val="8"/>
      </w:numPr>
      <w:spacing w:after="0"/>
      <w:contextualSpacing/>
      <w:outlineLvl w:val="3"/>
    </w:pPr>
  </w:style>
  <w:style w:type="table" w:customStyle="1" w:styleId="ModernPaper">
    <w:name w:val="Modern Paper"/>
    <w:basedOn w:val="TableNormal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9"/>
    <w:rsid w:val="003D47C9"/>
    <w:rPr>
      <w:rFonts w:ascii="Arial" w:eastAsiaTheme="majorEastAsia" w:hAnsi="Arial" w:cstheme="majorBidi"/>
      <w:b/>
      <w:color w:val="3D4059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537D"/>
    <w:rPr>
      <w:rFonts w:ascii="Arial" w:eastAsiaTheme="majorEastAsia" w:hAnsi="Arial" w:cstheme="majorBidi"/>
      <w:b/>
      <w:iCs/>
      <w:color w:val="E85E4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1537D"/>
    <w:rPr>
      <w:rFonts w:ascii="Arial" w:eastAsiaTheme="majorEastAsia" w:hAnsi="Arial" w:cstheme="majorBidi"/>
      <w:color w:val="E85E4F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1537D"/>
    <w:rPr>
      <w:rFonts w:ascii="Arial" w:eastAsiaTheme="majorEastAsia" w:hAnsi="Arial" w:cstheme="majorBidi"/>
      <w:b/>
      <w:color w:val="E85E4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D758B"/>
    <w:rPr>
      <w:rFonts w:ascii="Arial" w:eastAsiaTheme="majorEastAsia" w:hAnsi="Arial" w:cstheme="majorBidi"/>
      <w:b/>
      <w:iCs/>
      <w:color w:val="3D4059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09B3B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09B3B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A2A2A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A2A2A" w:themeColor="text2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B1537D"/>
    <w:pPr>
      <w:pBdr>
        <w:top w:val="single" w:sz="12" w:space="6" w:color="E85E4F"/>
        <w:bottom w:val="single" w:sz="12" w:space="6" w:color="E85E4F"/>
      </w:pBdr>
      <w:spacing w:before="360" w:after="360"/>
      <w:ind w:left="432" w:right="432"/>
      <w:contextualSpacing/>
    </w:pPr>
    <w:rPr>
      <w:iCs/>
      <w:color w:val="E85E4F"/>
      <w:sz w:val="40"/>
    </w:rPr>
  </w:style>
  <w:style w:type="character" w:customStyle="1" w:styleId="QuoteChar">
    <w:name w:val="Quote Char"/>
    <w:basedOn w:val="DefaultParagraphFont"/>
    <w:link w:val="Quote"/>
    <w:uiPriority w:val="29"/>
    <w:rsid w:val="00B1537D"/>
    <w:rPr>
      <w:rFonts w:ascii="Arial" w:hAnsi="Arial"/>
      <w:iCs/>
      <w:color w:val="E85E4F"/>
      <w:sz w:val="40"/>
    </w:rPr>
  </w:style>
  <w:style w:type="paragraph" w:customStyle="1" w:styleId="NoteLevel51">
    <w:name w:val="Note Level 51"/>
    <w:basedOn w:val="Normal"/>
    <w:uiPriority w:val="99"/>
    <w:rsid w:val="00826C5E"/>
    <w:pPr>
      <w:keepNext/>
      <w:numPr>
        <w:ilvl w:val="4"/>
        <w:numId w:val="8"/>
      </w:numPr>
      <w:spacing w:after="0"/>
      <w:contextualSpacing/>
      <w:outlineLvl w:val="4"/>
    </w:pPr>
  </w:style>
  <w:style w:type="paragraph" w:customStyle="1" w:styleId="NoteLevel61">
    <w:name w:val="Note Level 61"/>
    <w:basedOn w:val="Normal"/>
    <w:uiPriority w:val="99"/>
    <w:rsid w:val="00826C5E"/>
    <w:pPr>
      <w:keepNext/>
      <w:numPr>
        <w:ilvl w:val="5"/>
        <w:numId w:val="8"/>
      </w:numPr>
      <w:spacing w:after="0"/>
      <w:contextualSpacing/>
      <w:outlineLvl w:val="5"/>
    </w:pPr>
  </w:style>
  <w:style w:type="paragraph" w:styleId="ListNumber">
    <w:name w:val="List Number"/>
    <w:basedOn w:val="Normal"/>
    <w:uiPriority w:val="11"/>
    <w:qFormat/>
    <w:rsid w:val="00ED758B"/>
    <w:pPr>
      <w:numPr>
        <w:numId w:val="6"/>
      </w:numPr>
      <w:spacing w:after="120"/>
      <w:ind w:left="1109" w:right="432"/>
    </w:pPr>
  </w:style>
  <w:style w:type="paragraph" w:styleId="BlockText">
    <w:name w:val="Block Text"/>
    <w:basedOn w:val="Normal"/>
    <w:uiPriority w:val="31"/>
    <w:unhideWhenUsed/>
    <w:rsid w:val="00B1537D"/>
    <w:pPr>
      <w:spacing w:before="360" w:after="360"/>
      <w:ind w:left="432" w:right="432"/>
    </w:pPr>
    <w:rPr>
      <w:rFonts w:eastAsiaTheme="minorEastAsia"/>
      <w:iCs/>
      <w:color w:val="E85E4F"/>
      <w:sz w:val="28"/>
    </w:rPr>
  </w:style>
  <w:style w:type="paragraph" w:customStyle="1" w:styleId="NoteLevel71">
    <w:name w:val="Note Level 71"/>
    <w:basedOn w:val="Normal"/>
    <w:uiPriority w:val="99"/>
    <w:rsid w:val="00826C5E"/>
    <w:pPr>
      <w:keepNext/>
      <w:numPr>
        <w:ilvl w:val="6"/>
        <w:numId w:val="8"/>
      </w:numPr>
      <w:spacing w:after="0"/>
      <w:contextualSpacing/>
      <w:outlineLvl w:val="6"/>
    </w:pPr>
  </w:style>
  <w:style w:type="paragraph" w:customStyle="1" w:styleId="NoteLevel81">
    <w:name w:val="Note Level 81"/>
    <w:basedOn w:val="Normal"/>
    <w:uiPriority w:val="99"/>
    <w:rsid w:val="00826C5E"/>
    <w:pPr>
      <w:keepNext/>
      <w:numPr>
        <w:ilvl w:val="7"/>
        <w:numId w:val="8"/>
      </w:numPr>
      <w:spacing w:after="0"/>
      <w:contextualSpacing/>
      <w:outlineLvl w:val="7"/>
    </w:pPr>
  </w:style>
  <w:style w:type="paragraph" w:customStyle="1" w:styleId="NoteLevel91">
    <w:name w:val="Note Level 91"/>
    <w:basedOn w:val="Normal"/>
    <w:uiPriority w:val="99"/>
    <w:rsid w:val="00826C5E"/>
    <w:pPr>
      <w:keepNext/>
      <w:numPr>
        <w:ilvl w:val="8"/>
        <w:numId w:val="8"/>
      </w:numPr>
      <w:spacing w:after="0"/>
      <w:contextualSpacing/>
      <w:outlineLvl w:val="8"/>
    </w:pPr>
  </w:style>
  <w:style w:type="paragraph" w:customStyle="1" w:styleId="BodyCopy">
    <w:name w:val="Body Copy"/>
    <w:basedOn w:val="Normal"/>
    <w:qFormat/>
    <w:rsid w:val="00ED758B"/>
    <w:pPr>
      <w:ind w:left="432" w:right="432"/>
    </w:pPr>
  </w:style>
  <w:style w:type="character" w:styleId="Hyperlink">
    <w:name w:val="Hyperlink"/>
    <w:basedOn w:val="DefaultParagraphFont"/>
    <w:uiPriority w:val="99"/>
    <w:unhideWhenUsed/>
    <w:rsid w:val="00B1537D"/>
    <w:rPr>
      <w:rFonts w:ascii="Arial" w:hAnsi="Arial"/>
      <w:color w:val="E85E4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6C4"/>
    <w:rPr>
      <w:color w:val="487B97" w:themeColor="followedHyperlink"/>
      <w:u w:val="single"/>
    </w:rPr>
  </w:style>
  <w:style w:type="paragraph" w:customStyle="1" w:styleId="PublicationWebsiteName">
    <w:name w:val="Publication/Website Name"/>
    <w:basedOn w:val="BodyCopy"/>
    <w:qFormat/>
    <w:rsid w:val="00ED758B"/>
    <w:pPr>
      <w:spacing w:after="240"/>
    </w:pPr>
  </w:style>
  <w:style w:type="paragraph" w:customStyle="1" w:styleId="BooksName">
    <w:name w:val="Books Name"/>
    <w:basedOn w:val="PublicationWebsiteName"/>
    <w:qFormat/>
    <w:rsid w:val="009B59DC"/>
  </w:style>
  <w:style w:type="paragraph" w:styleId="Footer">
    <w:name w:val="footer"/>
    <w:basedOn w:val="Normal"/>
    <w:link w:val="FooterChar"/>
    <w:uiPriority w:val="99"/>
    <w:unhideWhenUsed/>
    <w:qFormat/>
    <w:rsid w:val="00ED758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58B"/>
    <w:rPr>
      <w:rFonts w:ascii="Arial" w:hAnsi="Arial"/>
      <w:color w:val="3D4059"/>
    </w:rPr>
  </w:style>
  <w:style w:type="paragraph" w:styleId="ListParagraph">
    <w:name w:val="List Paragraph"/>
    <w:basedOn w:val="Normal"/>
    <w:uiPriority w:val="34"/>
    <w:qFormat/>
    <w:rsid w:val="00ED758B"/>
    <w:pPr>
      <w:spacing w:before="0" w:after="160" w:line="259" w:lineRule="auto"/>
      <w:ind w:left="720"/>
      <w:contextualSpacing/>
    </w:pPr>
    <w:rPr>
      <w:rFonts w:asciiTheme="minorHAnsi" w:hAnsiTheme="minorHAnsi"/>
      <w:lang w:eastAsia="en-US"/>
    </w:rPr>
  </w:style>
  <w:style w:type="paragraph" w:customStyle="1" w:styleId="BodyCopyWithDividerA">
    <w:name w:val="Body Copy With Divider A"/>
    <w:next w:val="BodyCopyWithDividerB"/>
    <w:autoRedefine/>
    <w:qFormat/>
    <w:rsid w:val="00957FD7"/>
    <w:pPr>
      <w:widowControl w:val="0"/>
      <w:pBdr>
        <w:bottom w:val="single" w:sz="12" w:space="11" w:color="3D4059"/>
      </w:pBdr>
      <w:ind w:left="432" w:right="432"/>
    </w:pPr>
    <w:rPr>
      <w:rFonts w:ascii="Arial" w:hAnsi="Arial"/>
      <w:color w:val="3D4059"/>
    </w:rPr>
  </w:style>
  <w:style w:type="paragraph" w:customStyle="1" w:styleId="BodyCopyWithDividerB">
    <w:name w:val="Body Copy With Divider B"/>
    <w:next w:val="BodyCopyWithDividerA"/>
    <w:autoRedefine/>
    <w:qFormat/>
    <w:rsid w:val="00ED758B"/>
    <w:pPr>
      <w:widowControl w:val="0"/>
      <w:pBdr>
        <w:bottom w:val="single" w:sz="12" w:space="11" w:color="52C2BA"/>
      </w:pBdr>
      <w:spacing w:before="320" w:after="360"/>
      <w:ind w:left="432" w:right="432"/>
    </w:pPr>
    <w:rPr>
      <w:rFonts w:ascii="Arial" w:hAnsi="Arial"/>
      <w:color w:val="3D4059"/>
    </w:rPr>
  </w:style>
  <w:style w:type="paragraph" w:customStyle="1" w:styleId="TealBookBullet">
    <w:name w:val="Teal Book Bullet"/>
    <w:next w:val="BodyCopy"/>
    <w:qFormat/>
    <w:rsid w:val="00FB1686"/>
    <w:pPr>
      <w:numPr>
        <w:numId w:val="13"/>
      </w:numPr>
      <w:ind w:right="432"/>
    </w:pPr>
    <w:rPr>
      <w:rFonts w:ascii="Arial" w:hAnsi="Arial"/>
      <w:color w:val="3D4059"/>
    </w:rPr>
  </w:style>
  <w:style w:type="paragraph" w:customStyle="1" w:styleId="NavyBookBullet">
    <w:name w:val="Navy Book Bullet"/>
    <w:qFormat/>
    <w:rsid w:val="00FB1686"/>
    <w:pPr>
      <w:numPr>
        <w:numId w:val="17"/>
      </w:numPr>
      <w:ind w:right="432"/>
    </w:pPr>
    <w:rPr>
      <w:rFonts w:ascii="Arial" w:hAnsi="Arial"/>
      <w:color w:val="3D4059"/>
    </w:rPr>
  </w:style>
  <w:style w:type="paragraph" w:styleId="Header">
    <w:name w:val="header"/>
    <w:basedOn w:val="Normal"/>
    <w:link w:val="HeaderChar"/>
    <w:uiPriority w:val="99"/>
    <w:unhideWhenUsed/>
    <w:qFormat/>
    <w:rsid w:val="00ED758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58B"/>
    <w:rPr>
      <w:rFonts w:ascii="Arial" w:hAnsi="Arial"/>
      <w:color w:val="3D4059"/>
    </w:rPr>
  </w:style>
  <w:style w:type="paragraph" w:customStyle="1" w:styleId="TableCopy">
    <w:name w:val="Table Copy"/>
    <w:basedOn w:val="BodyCopy"/>
    <w:qFormat/>
    <w:rsid w:val="00ED758B"/>
    <w:pPr>
      <w:spacing w:after="120"/>
      <w:ind w:left="216" w:right="216"/>
    </w:pPr>
  </w:style>
  <w:style w:type="paragraph" w:customStyle="1" w:styleId="TableHeader">
    <w:name w:val="Table Header"/>
    <w:basedOn w:val="TableCopy"/>
    <w:qFormat/>
    <w:rsid w:val="000B7D20"/>
    <w:pPr>
      <w:spacing w:after="0" w:line="240" w:lineRule="auto"/>
    </w:pPr>
    <w:rPr>
      <w:b/>
      <w:bCs/>
      <w:color w:val="E85E4F"/>
      <w:sz w:val="26"/>
      <w:szCs w:val="28"/>
    </w:rPr>
  </w:style>
  <w:style w:type="paragraph" w:customStyle="1" w:styleId="TableQuote">
    <w:name w:val="Table Quote"/>
    <w:basedOn w:val="Quote"/>
    <w:qFormat/>
    <w:rsid w:val="000B7D20"/>
    <w:pPr>
      <w:ind w:left="216" w:right="216"/>
    </w:pPr>
    <w:rPr>
      <w:sz w:val="22"/>
    </w:rPr>
  </w:style>
  <w:style w:type="paragraph" w:customStyle="1" w:styleId="Style1">
    <w:name w:val="Style1"/>
    <w:basedOn w:val="ListBullet"/>
    <w:qFormat/>
    <w:rsid w:val="005338C6"/>
    <w:pPr>
      <w:numPr>
        <w:numId w:val="10"/>
      </w:numPr>
      <w:ind w:left="504" w:right="288"/>
    </w:pPr>
  </w:style>
  <w:style w:type="paragraph" w:customStyle="1" w:styleId="Style10">
    <w:name w:val="Style1"/>
    <w:basedOn w:val="ListBullet"/>
    <w:next w:val="Style1"/>
    <w:qFormat/>
    <w:rsid w:val="00ED758B"/>
    <w:pPr>
      <w:ind w:left="720" w:hanging="216"/>
    </w:pPr>
  </w:style>
  <w:style w:type="paragraph" w:customStyle="1" w:styleId="NoteLevel1">
    <w:name w:val="Note Level 1"/>
    <w:basedOn w:val="Normal"/>
    <w:uiPriority w:val="99"/>
    <w:rsid w:val="00ED758B"/>
    <w:pPr>
      <w:keepNext/>
      <w:numPr>
        <w:numId w:val="8"/>
      </w:numPr>
      <w:spacing w:after="0"/>
      <w:contextualSpacing/>
      <w:outlineLvl w:val="0"/>
    </w:pPr>
    <w:rPr>
      <w:rFonts w:ascii="Verdana" w:hAnsi="Verdana"/>
    </w:rPr>
  </w:style>
  <w:style w:type="character" w:styleId="PageNumber">
    <w:name w:val="page number"/>
    <w:basedOn w:val="DefaultParagraphFont"/>
    <w:uiPriority w:val="99"/>
    <w:semiHidden/>
    <w:unhideWhenUsed/>
    <w:rsid w:val="00AF301C"/>
    <w:rPr>
      <w:rFonts w:ascii="Arial" w:hAnsi="Arial"/>
      <w:b/>
      <w:i w:val="0"/>
      <w:color w:val="E85E4F"/>
      <w:sz w:val="18"/>
    </w:rPr>
  </w:style>
  <w:style w:type="paragraph" w:styleId="NoSpacing">
    <w:name w:val="No Spacing"/>
    <w:uiPriority w:val="1"/>
    <w:qFormat/>
    <w:rsid w:val="00C96F07"/>
    <w:pPr>
      <w:spacing w:after="0" w:line="240" w:lineRule="auto"/>
    </w:pPr>
    <w:rPr>
      <w:color w:val="auto"/>
      <w:lang w:eastAsia="en-US"/>
    </w:rPr>
  </w:style>
  <w:style w:type="paragraph" w:styleId="NormalWeb">
    <w:name w:val="Normal (Web)"/>
    <w:basedOn w:val="Normal"/>
    <w:uiPriority w:val="99"/>
    <w:unhideWhenUsed/>
    <w:rsid w:val="00C9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32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22"/>
    <w:rPr>
      <w:rFonts w:ascii="Segoe UI" w:hAnsi="Segoe UI" w:cs="Segoe UI"/>
      <w:color w:val="3D405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288C84E1DDE4EB5E7AD34197F94B1" ma:contentTypeVersion="67" ma:contentTypeDescription="Create a new document." ma:contentTypeScope="" ma:versionID="4ee5b1081f0c27e4783ee4c7302b3169">
  <xsd:schema xmlns:xsd="http://www.w3.org/2001/XMLSchema" xmlns:xs="http://www.w3.org/2001/XMLSchema" xmlns:p="http://schemas.microsoft.com/office/2006/metadata/properties" xmlns:ns2="6b67d80f-331f-4b51-b18e-81b8c101c29d" xmlns:ns3="1e61f529-8f22-46c7-a76f-bf56c3f12971" xmlns:ns4="a0586231-9477-4591-a29e-570308545c89" targetNamespace="http://schemas.microsoft.com/office/2006/metadata/properties" ma:root="true" ma:fieldsID="b71af674562cc1441edc924707cb867d" ns2:_="" ns3:_="" ns4:_="">
    <xsd:import namespace="6b67d80f-331f-4b51-b18e-81b8c101c29d"/>
    <xsd:import namespace="1e61f529-8f22-46c7-a76f-bf56c3f12971"/>
    <xsd:import namespace="a0586231-9477-4591-a29e-570308545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7d80f-331f-4b51-b18e-81b8c101c2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1f529-8f22-46c7-a76f-bf56c3f1297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86231-9477-4591-a29e-570308545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1e867eb-0ccf-46b3-a8be-678a344b5681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E2BA7A-67D8-4691-9409-964E7B0387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6DDE8-7D98-4B57-B49D-BAB9E4E390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92914F-4A1D-4E7A-9AC6-0643F2564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7d80f-331f-4b51-b18e-81b8c101c29d"/>
    <ds:schemaRef ds:uri="1e61f529-8f22-46c7-a76f-bf56c3f12971"/>
    <ds:schemaRef ds:uri="a0586231-9477-4591-a29e-570308545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47A88F-2D7C-4E8B-AC0B-72F6194D093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876F6C6-78FD-4859-B4AF-F3130AEE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Page</dc:creator>
  <cp:keywords/>
  <dc:description/>
  <cp:lastModifiedBy>Gesinger,Kathleen</cp:lastModifiedBy>
  <cp:revision>3</cp:revision>
  <cp:lastPrinted>2018-07-05T17:53:00Z</cp:lastPrinted>
  <dcterms:created xsi:type="dcterms:W3CDTF">2018-07-23T19:49:00Z</dcterms:created>
  <dcterms:modified xsi:type="dcterms:W3CDTF">2018-08-02T19:44:00Z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  <property fmtid="{D5CDD505-2E9C-101B-9397-08002B2CF9AE}" pid="3" name="ContentTypeId">
    <vt:lpwstr>0x010100228288C84E1DDE4EB5E7AD34197F94B1</vt:lpwstr>
  </property>
</Properties>
</file>