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1176" w14:textId="77777777" w:rsidR="001B4B68" w:rsidRPr="001B4B68" w:rsidRDefault="001B4B68" w:rsidP="001B4B68">
      <w:pPr>
        <w:spacing w:after="0" w:line="240" w:lineRule="auto"/>
        <w:rPr>
          <w:b/>
          <w:bCs/>
          <w:color w:val="008DCF"/>
          <w:sz w:val="28"/>
          <w:szCs w:val="28"/>
        </w:rPr>
      </w:pPr>
      <w:r w:rsidRPr="001B4B68">
        <w:rPr>
          <w:b/>
          <w:bCs/>
          <w:color w:val="008DCF"/>
          <w:sz w:val="28"/>
          <w:szCs w:val="28"/>
        </w:rPr>
        <w:t>Libraries and non-profits: Leveraging data analytics for community impact</w:t>
      </w:r>
    </w:p>
    <w:p w14:paraId="6A05423C" w14:textId="6AEDD090" w:rsidR="00FA6259" w:rsidRDefault="00FA6259" w:rsidP="00E91F07">
      <w:pPr>
        <w:spacing w:after="0" w:line="240" w:lineRule="auto"/>
        <w:rPr>
          <w:b/>
          <w:color w:val="008DCF"/>
          <w:sz w:val="28"/>
          <w:szCs w:val="28"/>
        </w:rPr>
      </w:pPr>
      <w:r>
        <w:rPr>
          <w:b/>
          <w:color w:val="008DCF"/>
          <w:sz w:val="28"/>
          <w:szCs w:val="28"/>
        </w:rPr>
        <w:t>Learner Guide</w:t>
      </w:r>
    </w:p>
    <w:p w14:paraId="3DAE5D8B" w14:textId="0C89BD1C" w:rsidR="0036714A" w:rsidRDefault="00A327EF" w:rsidP="00711CCD">
      <w:pPr>
        <w:spacing w:line="240" w:lineRule="auto"/>
      </w:pPr>
      <w:hyperlink r:id="rId12" w:history="1">
        <w:r w:rsidR="0036714A" w:rsidRPr="00B631C9">
          <w:rPr>
            <w:rStyle w:val="Hyperlink"/>
          </w:rPr>
          <w:t>https://www.webjunction.org/events/webjunction/data-for-good.html</w:t>
        </w:r>
      </w:hyperlink>
    </w:p>
    <w:p w14:paraId="5FF21B37" w14:textId="77777777" w:rsidR="00B97C4C" w:rsidRPr="00B97C4C" w:rsidRDefault="00B97C4C" w:rsidP="00B97C4C">
      <w:pPr>
        <w:spacing w:line="240" w:lineRule="auto"/>
      </w:pPr>
      <w:r w:rsidRPr="00B97C4C">
        <w:t>Libraries are well-positioned to provide data analysis services to a variety of community groups, from nonprofits to government agencies, enabling them to gain insights into their operations and constituents. Recognizing the potential of data analytics, the Providence Public Library in Rhode Island (PPL) created "Data for Good," a project to train teens and adults in data analysis and provide these services to local nonprofits. PPL collaborated with library staff in Georgia and Texas to develop data analytics programming. Using the newly developed skills and the Data for Good (D4G) curriculum, participating library staff were able to bring their knowledge to local community members, organizations, and colleagues.</w:t>
      </w:r>
    </w:p>
    <w:p w14:paraId="660AF847" w14:textId="77777777" w:rsidR="00B97C4C" w:rsidRPr="00B97C4C" w:rsidRDefault="00B97C4C" w:rsidP="00B97C4C">
      <w:pPr>
        <w:spacing w:line="240" w:lineRule="auto"/>
      </w:pPr>
      <w:r w:rsidRPr="00B97C4C">
        <w:t>Presenters from libraries in Georgia, Texas, and Rhode Island will share their experiences in using the D4G curriculum, their successes in working with community partners, and innovative ideas for utilizing AI in data analysis. We will introduce you to the resources made freely available through IMLS funding (LG-250160-OLS-21) to libraries interested in learning about data analytics or implementing a data analysis training program.</w:t>
      </w:r>
    </w:p>
    <w:p w14:paraId="73669ACF" w14:textId="7E9BB6C3" w:rsidR="00711CCD" w:rsidRPr="00525F1B" w:rsidRDefault="00711CCD" w:rsidP="00711CCD">
      <w:pPr>
        <w:spacing w:line="240" w:lineRule="auto"/>
      </w:pPr>
      <w:r w:rsidRPr="00525F1B">
        <w:t xml:space="preserve">Presented by: </w:t>
      </w:r>
      <w:r w:rsidR="00525F1B" w:rsidRPr="00525F1B">
        <w:t>Sherry Lehane, Dianne Connery, Kristi Henry, Kate Aubin, and Daniel Munoz</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222A5380">
        <w:trPr>
          <w:trHeight w:val="503"/>
        </w:trPr>
        <w:tc>
          <w:tcPr>
            <w:tcW w:w="9445" w:type="dxa"/>
            <w:gridSpan w:val="2"/>
            <w:shd w:val="clear" w:color="auto" w:fill="008DCF"/>
            <w:vAlign w:val="center"/>
          </w:tcPr>
          <w:p w14:paraId="7573F37F" w14:textId="4CD5E81B" w:rsidR="00E6622D" w:rsidRDefault="00B365CD" w:rsidP="00B03DAC">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222A5380">
        <w:trPr>
          <w:trHeight w:val="701"/>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31D4996C" w14:textId="77777777" w:rsidR="009262A3" w:rsidRPr="00CB5983" w:rsidRDefault="009262A3">
            <w:pPr>
              <w:rPr>
                <w:sz w:val="24"/>
                <w:szCs w:val="24"/>
              </w:rPr>
            </w:pPr>
          </w:p>
        </w:tc>
      </w:tr>
      <w:tr w:rsidR="00E6622D" w14:paraId="6295E096" w14:textId="77777777" w:rsidTr="222A5380">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240EB080" w14:textId="77777777" w:rsidR="009262A3" w:rsidRPr="00CB5983" w:rsidRDefault="009262A3">
            <w:pPr>
              <w:rPr>
                <w:sz w:val="24"/>
                <w:szCs w:val="24"/>
              </w:rPr>
            </w:pPr>
          </w:p>
        </w:tc>
      </w:tr>
      <w:tr w:rsidR="00E6622D" w14:paraId="64A4A4D7" w14:textId="77777777" w:rsidTr="222A5380">
        <w:trPr>
          <w:trHeight w:val="476"/>
        </w:trPr>
        <w:tc>
          <w:tcPr>
            <w:tcW w:w="9445" w:type="dxa"/>
            <w:gridSpan w:val="2"/>
            <w:shd w:val="clear" w:color="auto" w:fill="008DCF"/>
            <w:vAlign w:val="center"/>
          </w:tcPr>
          <w:p w14:paraId="2AD5BC46" w14:textId="4585FE6A" w:rsidR="00E6622D" w:rsidRDefault="00203D63">
            <w:pPr>
              <w:rPr>
                <w:b/>
                <w:sz w:val="24"/>
                <w:szCs w:val="24"/>
              </w:rPr>
            </w:pPr>
            <w:r w:rsidRPr="00203D63">
              <w:rPr>
                <w:b/>
                <w:color w:val="FFFFFF" w:themeColor="background1"/>
                <w:sz w:val="24"/>
                <w:szCs w:val="24"/>
              </w:rPr>
              <w:t>Making the case for data analytics</w:t>
            </w:r>
          </w:p>
        </w:tc>
      </w:tr>
      <w:tr w:rsidR="007C7F56" w14:paraId="03F019E7" w14:textId="77777777" w:rsidTr="222A5380">
        <w:trPr>
          <w:trHeight w:val="476"/>
        </w:trPr>
        <w:tc>
          <w:tcPr>
            <w:tcW w:w="9445" w:type="dxa"/>
            <w:gridSpan w:val="2"/>
            <w:shd w:val="clear" w:color="auto" w:fill="auto"/>
            <w:vAlign w:val="center"/>
          </w:tcPr>
          <w:p w14:paraId="21278BFB" w14:textId="7A4ED59A" w:rsidR="008B093E" w:rsidRPr="008B093E" w:rsidRDefault="00203D63" w:rsidP="22357199">
            <w:pPr>
              <w:rPr>
                <w:bCs/>
                <w:sz w:val="24"/>
                <w:szCs w:val="24"/>
              </w:rPr>
            </w:pPr>
            <w:r>
              <w:rPr>
                <w:bCs/>
                <w:sz w:val="24"/>
                <w:szCs w:val="24"/>
              </w:rPr>
              <w:t>The Data for Good</w:t>
            </w:r>
            <w:r w:rsidR="00E63AEB">
              <w:rPr>
                <w:bCs/>
                <w:sz w:val="24"/>
                <w:szCs w:val="24"/>
              </w:rPr>
              <w:t xml:space="preserve"> (D4G)</w:t>
            </w:r>
            <w:r>
              <w:rPr>
                <w:bCs/>
                <w:sz w:val="24"/>
                <w:szCs w:val="24"/>
              </w:rPr>
              <w:t xml:space="preserve"> project provides libraries with the opportunit</w:t>
            </w:r>
            <w:r w:rsidR="00BB4236">
              <w:rPr>
                <w:bCs/>
                <w:sz w:val="24"/>
                <w:szCs w:val="24"/>
              </w:rPr>
              <w:t>ies</w:t>
            </w:r>
            <w:r>
              <w:rPr>
                <w:bCs/>
                <w:sz w:val="24"/>
                <w:szCs w:val="24"/>
              </w:rPr>
              <w:t xml:space="preserve"> to </w:t>
            </w:r>
            <w:r w:rsidR="00BB4236">
              <w:rPr>
                <w:bCs/>
                <w:sz w:val="24"/>
                <w:szCs w:val="24"/>
              </w:rPr>
              <w:t xml:space="preserve">both </w:t>
            </w:r>
            <w:r w:rsidR="00385D88">
              <w:rPr>
                <w:bCs/>
                <w:sz w:val="24"/>
                <w:szCs w:val="24"/>
              </w:rPr>
              <w:t xml:space="preserve">highlight the important skill sets needed for </w:t>
            </w:r>
            <w:r w:rsidR="002503C4">
              <w:rPr>
                <w:bCs/>
                <w:sz w:val="24"/>
                <w:szCs w:val="24"/>
              </w:rPr>
              <w:t xml:space="preserve">deeper data analysis and to </w:t>
            </w:r>
            <w:r w:rsidR="00BB4236">
              <w:rPr>
                <w:bCs/>
                <w:sz w:val="24"/>
                <w:szCs w:val="24"/>
              </w:rPr>
              <w:t xml:space="preserve">grow </w:t>
            </w:r>
            <w:r w:rsidR="00775E2E">
              <w:rPr>
                <w:bCs/>
                <w:sz w:val="24"/>
                <w:szCs w:val="24"/>
              </w:rPr>
              <w:t xml:space="preserve">those skills sets with both staff and patrons, </w:t>
            </w:r>
            <w:r w:rsidR="004C63F7">
              <w:rPr>
                <w:bCs/>
                <w:sz w:val="24"/>
                <w:szCs w:val="24"/>
              </w:rPr>
              <w:t xml:space="preserve">from teens to </w:t>
            </w:r>
            <w:r w:rsidR="00775E2E">
              <w:rPr>
                <w:bCs/>
                <w:sz w:val="24"/>
                <w:szCs w:val="24"/>
              </w:rPr>
              <w:t>adults.</w:t>
            </w:r>
            <w:r w:rsidR="004C63F7">
              <w:rPr>
                <w:bCs/>
                <w:sz w:val="24"/>
                <w:szCs w:val="24"/>
              </w:rPr>
              <w:t xml:space="preserve"> Through the stories shared in the webinar and in the case studies from participating libraries, </w:t>
            </w:r>
            <w:r w:rsidR="008E4373">
              <w:rPr>
                <w:bCs/>
                <w:sz w:val="24"/>
                <w:szCs w:val="24"/>
              </w:rPr>
              <w:t>you’ve heard a variety of ways the curriculum was brought to the community and the impactful outcomes of the work for</w:t>
            </w:r>
            <w:r w:rsidR="00594FC5">
              <w:rPr>
                <w:bCs/>
                <w:sz w:val="24"/>
                <w:szCs w:val="24"/>
              </w:rPr>
              <w:t xml:space="preserve"> partner organizations.</w:t>
            </w:r>
            <w:r w:rsidR="00B03DAC">
              <w:rPr>
                <w:bCs/>
                <w:sz w:val="24"/>
                <w:szCs w:val="24"/>
              </w:rPr>
              <w:t xml:space="preserve"> </w:t>
            </w:r>
            <w:r w:rsidR="005E7955">
              <w:rPr>
                <w:bCs/>
                <w:sz w:val="24"/>
                <w:szCs w:val="24"/>
              </w:rPr>
              <w:t xml:space="preserve">What are key messages </w:t>
            </w:r>
            <w:r w:rsidR="009374B2">
              <w:rPr>
                <w:bCs/>
                <w:sz w:val="24"/>
                <w:szCs w:val="24"/>
              </w:rPr>
              <w:t>to help you make the case for this work?</w:t>
            </w:r>
          </w:p>
          <w:p w14:paraId="6ADFA0CB" w14:textId="77777777" w:rsidR="00AD07CF" w:rsidRDefault="00AD07CF">
            <w:pPr>
              <w:rPr>
                <w:bCs/>
                <w:sz w:val="24"/>
                <w:szCs w:val="24"/>
              </w:rPr>
            </w:pPr>
          </w:p>
          <w:p w14:paraId="55B6C02D" w14:textId="77777777" w:rsidR="00B72A9B" w:rsidRDefault="00B72A9B">
            <w:pPr>
              <w:rPr>
                <w:bCs/>
                <w:sz w:val="24"/>
                <w:szCs w:val="24"/>
              </w:rPr>
            </w:pPr>
          </w:p>
          <w:p w14:paraId="6287AE8C" w14:textId="242D0883" w:rsidR="00AD07CF" w:rsidRPr="00AD07CF" w:rsidRDefault="00AD07CF" w:rsidP="222A5380">
            <w:pPr>
              <w:rPr>
                <w:sz w:val="24"/>
                <w:szCs w:val="24"/>
              </w:rPr>
            </w:pPr>
          </w:p>
          <w:p w14:paraId="045D220E" w14:textId="2C86773C" w:rsidR="00AD07CF" w:rsidRPr="00AD07CF" w:rsidRDefault="00AD07CF">
            <w:pPr>
              <w:rPr>
                <w:bCs/>
                <w:sz w:val="24"/>
                <w:szCs w:val="24"/>
              </w:rPr>
            </w:pPr>
          </w:p>
        </w:tc>
      </w:tr>
      <w:tr w:rsidR="007C7F56" w14:paraId="6DE05FEF" w14:textId="77777777" w:rsidTr="222A5380">
        <w:trPr>
          <w:trHeight w:val="476"/>
        </w:trPr>
        <w:tc>
          <w:tcPr>
            <w:tcW w:w="9445" w:type="dxa"/>
            <w:gridSpan w:val="2"/>
            <w:shd w:val="clear" w:color="auto" w:fill="008DCF"/>
            <w:vAlign w:val="center"/>
          </w:tcPr>
          <w:p w14:paraId="27E3EBF8" w14:textId="4BAB6BF3" w:rsidR="007C7F56" w:rsidRDefault="009E3E06">
            <w:pPr>
              <w:rPr>
                <w:b/>
                <w:color w:val="FFFFFF"/>
                <w:sz w:val="24"/>
                <w:szCs w:val="24"/>
              </w:rPr>
            </w:pPr>
            <w:r>
              <w:rPr>
                <w:b/>
                <w:color w:val="FFFFFF"/>
                <w:sz w:val="24"/>
                <w:szCs w:val="24"/>
              </w:rPr>
              <w:lastRenderedPageBreak/>
              <w:t>Local collaborators</w:t>
            </w:r>
          </w:p>
        </w:tc>
      </w:tr>
      <w:tr w:rsidR="007C7F56" w14:paraId="7E89200F" w14:textId="77777777" w:rsidTr="222A5380">
        <w:trPr>
          <w:trHeight w:val="476"/>
        </w:trPr>
        <w:tc>
          <w:tcPr>
            <w:tcW w:w="9445" w:type="dxa"/>
            <w:gridSpan w:val="2"/>
            <w:shd w:val="clear" w:color="auto" w:fill="auto"/>
            <w:vAlign w:val="center"/>
          </w:tcPr>
          <w:p w14:paraId="4FC2C01B" w14:textId="0C71FB43" w:rsidR="00C56B4D" w:rsidRPr="00C56B4D" w:rsidRDefault="00C56B4D" w:rsidP="00C56B4D">
            <w:pPr>
              <w:rPr>
                <w:bCs/>
                <w:sz w:val="24"/>
                <w:szCs w:val="24"/>
              </w:rPr>
            </w:pPr>
            <w:r w:rsidRPr="00C56B4D">
              <w:rPr>
                <w:bCs/>
                <w:sz w:val="24"/>
                <w:szCs w:val="24"/>
              </w:rPr>
              <w:t xml:space="preserve">Which local organizations might you be able to collaborate with to provide data analytics services and programming? These could be government, public, private, non-profit or philanthropic organizations, among others. For an extended list of options, review potential partners for collaboration in WebJunction’s </w:t>
            </w:r>
            <w:hyperlink r:id="rId13" w:history="1">
              <w:r w:rsidRPr="00C56B4D">
                <w:rPr>
                  <w:rStyle w:val="Hyperlink"/>
                  <w:bCs/>
                  <w:sz w:val="24"/>
                  <w:szCs w:val="24"/>
                </w:rPr>
                <w:t>Community Partnership and Collaboration Guide</w:t>
              </w:r>
            </w:hyperlink>
            <w:r w:rsidRPr="00C56B4D">
              <w:rPr>
                <w:bCs/>
                <w:sz w:val="24"/>
                <w:szCs w:val="24"/>
              </w:rPr>
              <w:t xml:space="preserve">. List those agencies and contacts you could connect with </w:t>
            </w:r>
            <w:r w:rsidR="00A7471C">
              <w:rPr>
                <w:bCs/>
                <w:sz w:val="24"/>
                <w:szCs w:val="24"/>
              </w:rPr>
              <w:t xml:space="preserve">and anything you know about their organization’s </w:t>
            </w:r>
            <w:r w:rsidRPr="00C56B4D">
              <w:rPr>
                <w:bCs/>
                <w:sz w:val="24"/>
                <w:szCs w:val="24"/>
              </w:rPr>
              <w:t>data analytics needs.</w:t>
            </w:r>
          </w:p>
          <w:p w14:paraId="70F92245" w14:textId="77777777" w:rsidR="00AD07CF" w:rsidRDefault="00AD07CF">
            <w:pPr>
              <w:rPr>
                <w:bCs/>
                <w:sz w:val="24"/>
                <w:szCs w:val="24"/>
              </w:rPr>
            </w:pPr>
          </w:p>
          <w:p w14:paraId="188E4F69" w14:textId="77777777" w:rsidR="00AD07CF" w:rsidRDefault="00AD07CF">
            <w:pPr>
              <w:rPr>
                <w:bCs/>
                <w:sz w:val="24"/>
                <w:szCs w:val="24"/>
              </w:rPr>
            </w:pPr>
          </w:p>
          <w:p w14:paraId="78B10086" w14:textId="77777777" w:rsidR="00AD07CF" w:rsidRDefault="00AD07CF">
            <w:pPr>
              <w:rPr>
                <w:bCs/>
                <w:sz w:val="24"/>
                <w:szCs w:val="24"/>
              </w:rPr>
            </w:pPr>
          </w:p>
          <w:p w14:paraId="4B33012B" w14:textId="77777777" w:rsidR="00AD07CF" w:rsidRDefault="00AD07CF">
            <w:pPr>
              <w:rPr>
                <w:bCs/>
                <w:sz w:val="24"/>
                <w:szCs w:val="24"/>
              </w:rPr>
            </w:pPr>
          </w:p>
          <w:p w14:paraId="3E483CD8" w14:textId="77777777" w:rsidR="00AD07CF" w:rsidRDefault="00AD07CF">
            <w:pPr>
              <w:rPr>
                <w:bCs/>
                <w:sz w:val="24"/>
                <w:szCs w:val="24"/>
              </w:rPr>
            </w:pPr>
          </w:p>
          <w:p w14:paraId="158A87D1" w14:textId="77777777" w:rsidR="00AD07CF" w:rsidRPr="00AD07CF" w:rsidRDefault="00AD07CF">
            <w:pPr>
              <w:rPr>
                <w:bCs/>
                <w:sz w:val="24"/>
                <w:szCs w:val="24"/>
              </w:rPr>
            </w:pPr>
          </w:p>
        </w:tc>
      </w:tr>
      <w:tr w:rsidR="00453CAF" w14:paraId="76859E32" w14:textId="77777777" w:rsidTr="00CE3A02">
        <w:trPr>
          <w:trHeight w:val="476"/>
        </w:trPr>
        <w:tc>
          <w:tcPr>
            <w:tcW w:w="9445" w:type="dxa"/>
            <w:gridSpan w:val="2"/>
            <w:shd w:val="clear" w:color="auto" w:fill="008DCF"/>
            <w:vAlign w:val="center"/>
          </w:tcPr>
          <w:p w14:paraId="52B14A8B" w14:textId="2FF09A07" w:rsidR="00453CAF" w:rsidRDefault="0022024D" w:rsidP="00CE3A02">
            <w:pPr>
              <w:rPr>
                <w:b/>
                <w:color w:val="FFFFFF"/>
                <w:sz w:val="24"/>
                <w:szCs w:val="24"/>
              </w:rPr>
            </w:pPr>
            <w:r>
              <w:rPr>
                <w:b/>
                <w:color w:val="FFFFFF"/>
                <w:sz w:val="24"/>
                <w:szCs w:val="24"/>
              </w:rPr>
              <w:t>Key factors and adaptations</w:t>
            </w:r>
          </w:p>
        </w:tc>
      </w:tr>
      <w:tr w:rsidR="00453CAF" w14:paraId="1505C7CF" w14:textId="77777777" w:rsidTr="222A5380">
        <w:trPr>
          <w:trHeight w:val="476"/>
        </w:trPr>
        <w:tc>
          <w:tcPr>
            <w:tcW w:w="9445" w:type="dxa"/>
            <w:gridSpan w:val="2"/>
            <w:shd w:val="clear" w:color="auto" w:fill="auto"/>
            <w:vAlign w:val="center"/>
          </w:tcPr>
          <w:p w14:paraId="137E430B" w14:textId="77777777" w:rsidR="00E63AEB" w:rsidRPr="00E63AEB" w:rsidRDefault="00E63AEB" w:rsidP="00E63AEB">
            <w:pPr>
              <w:rPr>
                <w:bCs/>
                <w:sz w:val="24"/>
                <w:szCs w:val="24"/>
              </w:rPr>
            </w:pPr>
            <w:r w:rsidRPr="00E63AEB">
              <w:rPr>
                <w:bCs/>
                <w:sz w:val="24"/>
                <w:szCs w:val="24"/>
              </w:rPr>
              <w:t xml:space="preserve">What key factors or potential adaptations will you need to consider </w:t>
            </w:r>
            <w:proofErr w:type="gramStart"/>
            <w:r w:rsidRPr="00E63AEB">
              <w:rPr>
                <w:bCs/>
                <w:sz w:val="24"/>
                <w:szCs w:val="24"/>
              </w:rPr>
              <w:t>in order to</w:t>
            </w:r>
            <w:proofErr w:type="gramEnd"/>
            <w:r w:rsidRPr="00E63AEB">
              <w:rPr>
                <w:bCs/>
                <w:sz w:val="24"/>
                <w:szCs w:val="24"/>
              </w:rPr>
              <w:t xml:space="preserve"> implement D4G in your library or community?</w:t>
            </w:r>
          </w:p>
          <w:p w14:paraId="6DDEBA23" w14:textId="77777777" w:rsidR="00E63AEB" w:rsidRPr="00E63AEB" w:rsidRDefault="00E63AEB" w:rsidP="0022024D">
            <w:pPr>
              <w:numPr>
                <w:ilvl w:val="0"/>
                <w:numId w:val="19"/>
              </w:numPr>
              <w:spacing w:line="720" w:lineRule="auto"/>
              <w:rPr>
                <w:bCs/>
                <w:sz w:val="24"/>
                <w:szCs w:val="24"/>
              </w:rPr>
            </w:pPr>
            <w:r w:rsidRPr="00E63AEB">
              <w:rPr>
                <w:bCs/>
                <w:sz w:val="24"/>
                <w:szCs w:val="24"/>
              </w:rPr>
              <w:t>Staff capacity</w:t>
            </w:r>
          </w:p>
          <w:p w14:paraId="1497B2F3" w14:textId="77777777" w:rsidR="00E63AEB" w:rsidRPr="00E63AEB" w:rsidRDefault="00E63AEB" w:rsidP="0022024D">
            <w:pPr>
              <w:numPr>
                <w:ilvl w:val="0"/>
                <w:numId w:val="19"/>
              </w:numPr>
              <w:spacing w:line="720" w:lineRule="auto"/>
              <w:rPr>
                <w:bCs/>
                <w:sz w:val="24"/>
                <w:szCs w:val="24"/>
              </w:rPr>
            </w:pPr>
            <w:r w:rsidRPr="00E63AEB">
              <w:rPr>
                <w:bCs/>
                <w:sz w:val="24"/>
                <w:szCs w:val="24"/>
              </w:rPr>
              <w:t>Finding individuals with expertise in data analytics</w:t>
            </w:r>
          </w:p>
          <w:p w14:paraId="1AB8CCDA" w14:textId="77777777" w:rsidR="00E63AEB" w:rsidRPr="00E63AEB" w:rsidRDefault="00E63AEB" w:rsidP="0022024D">
            <w:pPr>
              <w:numPr>
                <w:ilvl w:val="0"/>
                <w:numId w:val="19"/>
              </w:numPr>
              <w:spacing w:line="720" w:lineRule="auto"/>
              <w:rPr>
                <w:bCs/>
                <w:sz w:val="24"/>
                <w:szCs w:val="24"/>
              </w:rPr>
            </w:pPr>
            <w:r w:rsidRPr="00E63AEB">
              <w:rPr>
                <w:bCs/>
                <w:sz w:val="24"/>
                <w:szCs w:val="24"/>
              </w:rPr>
              <w:t>Gauging interest among colleagues for a collaborative approach</w:t>
            </w:r>
          </w:p>
          <w:p w14:paraId="3E977FFE" w14:textId="77777777" w:rsidR="00E63AEB" w:rsidRPr="00E63AEB" w:rsidRDefault="00E63AEB" w:rsidP="0022024D">
            <w:pPr>
              <w:numPr>
                <w:ilvl w:val="0"/>
                <w:numId w:val="19"/>
              </w:numPr>
              <w:spacing w:line="720" w:lineRule="auto"/>
              <w:rPr>
                <w:bCs/>
                <w:sz w:val="24"/>
                <w:szCs w:val="24"/>
              </w:rPr>
            </w:pPr>
            <w:r w:rsidRPr="00E63AEB">
              <w:rPr>
                <w:bCs/>
                <w:sz w:val="24"/>
                <w:szCs w:val="24"/>
              </w:rPr>
              <w:t>Building relationships with community members and partners</w:t>
            </w:r>
          </w:p>
          <w:p w14:paraId="039BAADF" w14:textId="77777777" w:rsidR="0022024D" w:rsidRDefault="0022024D" w:rsidP="00C56B4D">
            <w:pPr>
              <w:rPr>
                <w:bCs/>
                <w:sz w:val="24"/>
                <w:szCs w:val="24"/>
              </w:rPr>
            </w:pPr>
          </w:p>
          <w:p w14:paraId="570C7C34" w14:textId="77777777" w:rsidR="0022024D" w:rsidRPr="00C56B4D" w:rsidRDefault="0022024D" w:rsidP="00C56B4D">
            <w:pPr>
              <w:rPr>
                <w:bCs/>
                <w:sz w:val="24"/>
                <w:szCs w:val="24"/>
              </w:rPr>
            </w:pPr>
          </w:p>
        </w:tc>
      </w:tr>
      <w:tr w:rsidR="007C7F56" w14:paraId="771C0E9E" w14:textId="77777777" w:rsidTr="222A5380">
        <w:trPr>
          <w:trHeight w:val="476"/>
        </w:trPr>
        <w:tc>
          <w:tcPr>
            <w:tcW w:w="9445" w:type="dxa"/>
            <w:gridSpan w:val="2"/>
            <w:shd w:val="clear" w:color="auto" w:fill="008DCF"/>
            <w:vAlign w:val="center"/>
          </w:tcPr>
          <w:p w14:paraId="1FAAD0E1" w14:textId="22F004DB" w:rsidR="007C7F56" w:rsidRDefault="001C6AED">
            <w:pPr>
              <w:rPr>
                <w:b/>
                <w:color w:val="FFFFFF"/>
                <w:sz w:val="24"/>
                <w:szCs w:val="24"/>
              </w:rPr>
            </w:pPr>
            <w:bookmarkStart w:id="0" w:name="_Hlk178237349"/>
            <w:r>
              <w:rPr>
                <w:b/>
                <w:color w:val="FFFFFF"/>
                <w:sz w:val="24"/>
                <w:szCs w:val="24"/>
              </w:rPr>
              <w:lastRenderedPageBreak/>
              <w:t>Preparing your team</w:t>
            </w:r>
          </w:p>
        </w:tc>
      </w:tr>
      <w:bookmarkEnd w:id="0"/>
      <w:tr w:rsidR="007C7F56" w14:paraId="7FA10757" w14:textId="77777777" w:rsidTr="222A5380">
        <w:trPr>
          <w:trHeight w:val="476"/>
        </w:trPr>
        <w:tc>
          <w:tcPr>
            <w:tcW w:w="9445" w:type="dxa"/>
            <w:gridSpan w:val="2"/>
            <w:shd w:val="clear" w:color="auto" w:fill="auto"/>
            <w:vAlign w:val="center"/>
          </w:tcPr>
          <w:p w14:paraId="2F0465F1" w14:textId="609AD50C" w:rsidR="007C7F56" w:rsidRDefault="000712AA">
            <w:pPr>
              <w:rPr>
                <w:bCs/>
                <w:sz w:val="24"/>
                <w:szCs w:val="24"/>
              </w:rPr>
            </w:pPr>
            <w:r>
              <w:rPr>
                <w:bCs/>
                <w:sz w:val="24"/>
                <w:szCs w:val="24"/>
              </w:rPr>
              <w:t xml:space="preserve">As you consider your external collaborators, identify </w:t>
            </w:r>
            <w:r w:rsidR="0075557F">
              <w:rPr>
                <w:bCs/>
                <w:sz w:val="24"/>
                <w:szCs w:val="24"/>
              </w:rPr>
              <w:t>staff or volunteers who work with the library as you prepare your team:</w:t>
            </w:r>
          </w:p>
          <w:p w14:paraId="2F5F1684" w14:textId="0BDE7C48" w:rsidR="0075557F" w:rsidRPr="0075557F" w:rsidRDefault="00047439" w:rsidP="001E173F">
            <w:pPr>
              <w:pStyle w:val="ListParagraph"/>
              <w:numPr>
                <w:ilvl w:val="0"/>
                <w:numId w:val="14"/>
              </w:numPr>
              <w:spacing w:before="100" w:beforeAutospacing="1" w:after="100" w:afterAutospacing="1" w:line="480" w:lineRule="auto"/>
              <w:rPr>
                <w:rFonts w:asciiTheme="minorHAnsi" w:hAnsiTheme="minorHAnsi" w:cstheme="minorHAnsi"/>
                <w:sz w:val="24"/>
                <w:szCs w:val="24"/>
              </w:rPr>
            </w:pPr>
            <w:r w:rsidRPr="0075557F">
              <w:rPr>
                <w:rFonts w:asciiTheme="minorHAnsi" w:hAnsiTheme="minorHAnsi" w:cstheme="minorHAnsi"/>
                <w:sz w:val="24"/>
                <w:szCs w:val="24"/>
              </w:rPr>
              <w:t>Who might be on the team?</w:t>
            </w:r>
          </w:p>
          <w:p w14:paraId="27E8723A" w14:textId="77777777" w:rsidR="00047439" w:rsidRPr="0075557F" w:rsidRDefault="00047439" w:rsidP="001E173F">
            <w:pPr>
              <w:pStyle w:val="ListParagraph"/>
              <w:numPr>
                <w:ilvl w:val="0"/>
                <w:numId w:val="14"/>
              </w:numPr>
              <w:spacing w:before="100" w:beforeAutospacing="1" w:after="100" w:afterAutospacing="1" w:line="480" w:lineRule="auto"/>
              <w:rPr>
                <w:rFonts w:asciiTheme="minorHAnsi" w:hAnsiTheme="minorHAnsi" w:cstheme="minorHAnsi"/>
                <w:sz w:val="24"/>
                <w:szCs w:val="24"/>
              </w:rPr>
            </w:pPr>
            <w:r w:rsidRPr="0075557F">
              <w:rPr>
                <w:rFonts w:asciiTheme="minorHAnsi" w:hAnsiTheme="minorHAnsi" w:cstheme="minorHAnsi"/>
                <w:sz w:val="24"/>
                <w:szCs w:val="24"/>
              </w:rPr>
              <w:t>Who has the skills and knowledge to teach data analytics and visualization?</w:t>
            </w:r>
          </w:p>
          <w:p w14:paraId="1B72F37D" w14:textId="77777777" w:rsidR="00047439" w:rsidRPr="0075557F" w:rsidRDefault="00047439" w:rsidP="001E173F">
            <w:pPr>
              <w:pStyle w:val="ListParagraph"/>
              <w:numPr>
                <w:ilvl w:val="0"/>
                <w:numId w:val="14"/>
              </w:numPr>
              <w:spacing w:before="100" w:beforeAutospacing="1" w:after="100" w:afterAutospacing="1" w:line="480" w:lineRule="auto"/>
              <w:rPr>
                <w:rFonts w:asciiTheme="minorHAnsi" w:hAnsiTheme="minorHAnsi" w:cstheme="minorHAnsi"/>
                <w:sz w:val="24"/>
                <w:szCs w:val="24"/>
              </w:rPr>
            </w:pPr>
            <w:r w:rsidRPr="0075557F">
              <w:rPr>
                <w:rFonts w:asciiTheme="minorHAnsi" w:hAnsiTheme="minorHAnsi" w:cstheme="minorHAnsi"/>
                <w:sz w:val="24"/>
                <w:szCs w:val="24"/>
              </w:rPr>
              <w:t>Who has relationships with nonprofits that may be interested in being a client?</w:t>
            </w:r>
          </w:p>
          <w:p w14:paraId="23F3C2C7" w14:textId="6ED0B071" w:rsidR="00047439" w:rsidRPr="0075557F" w:rsidRDefault="00047439" w:rsidP="001E173F">
            <w:pPr>
              <w:pStyle w:val="ListParagraph"/>
              <w:numPr>
                <w:ilvl w:val="0"/>
                <w:numId w:val="14"/>
              </w:numPr>
              <w:spacing w:before="100" w:beforeAutospacing="1" w:after="100" w:afterAutospacing="1" w:line="480" w:lineRule="auto"/>
              <w:rPr>
                <w:rFonts w:asciiTheme="minorHAnsi" w:hAnsiTheme="minorHAnsi" w:cstheme="minorHAnsi"/>
                <w:sz w:val="24"/>
                <w:szCs w:val="24"/>
              </w:rPr>
            </w:pPr>
            <w:r w:rsidRPr="0075557F">
              <w:rPr>
                <w:rFonts w:asciiTheme="minorHAnsi" w:hAnsiTheme="minorHAnsi" w:cstheme="minorHAnsi"/>
                <w:sz w:val="24"/>
                <w:szCs w:val="24"/>
              </w:rPr>
              <w:t>Who has relationships with teens?</w:t>
            </w:r>
          </w:p>
          <w:p w14:paraId="598400E4" w14:textId="77777777" w:rsidR="00047439" w:rsidRPr="0075557F" w:rsidRDefault="00047439" w:rsidP="001E173F">
            <w:pPr>
              <w:pStyle w:val="ListParagraph"/>
              <w:numPr>
                <w:ilvl w:val="0"/>
                <w:numId w:val="14"/>
              </w:numPr>
              <w:spacing w:before="100" w:beforeAutospacing="1" w:after="100" w:afterAutospacing="1" w:line="480" w:lineRule="auto"/>
              <w:rPr>
                <w:rFonts w:asciiTheme="minorHAnsi" w:hAnsiTheme="minorHAnsi" w:cstheme="minorHAnsi"/>
                <w:sz w:val="24"/>
                <w:szCs w:val="24"/>
              </w:rPr>
            </w:pPr>
            <w:r w:rsidRPr="0075557F">
              <w:rPr>
                <w:rFonts w:asciiTheme="minorHAnsi" w:hAnsiTheme="minorHAnsi" w:cstheme="minorHAnsi"/>
                <w:sz w:val="24"/>
                <w:szCs w:val="24"/>
              </w:rPr>
              <w:t>Who has the time to devote to designing, planning, and implementing the initiative?</w:t>
            </w:r>
          </w:p>
          <w:p w14:paraId="67A6F77A" w14:textId="431CD2C9" w:rsidR="00AD07CF" w:rsidRPr="008D0F0F" w:rsidRDefault="00047439" w:rsidP="222A5380">
            <w:pPr>
              <w:pStyle w:val="ListParagraph"/>
              <w:numPr>
                <w:ilvl w:val="0"/>
                <w:numId w:val="14"/>
              </w:numPr>
              <w:spacing w:before="100" w:beforeAutospacing="1" w:after="100" w:afterAutospacing="1" w:line="480" w:lineRule="auto"/>
              <w:rPr>
                <w:rFonts w:asciiTheme="minorHAnsi" w:hAnsiTheme="minorHAnsi" w:cstheme="minorBidi"/>
                <w:sz w:val="24"/>
                <w:szCs w:val="24"/>
              </w:rPr>
            </w:pPr>
            <w:r w:rsidRPr="22357199">
              <w:rPr>
                <w:rFonts w:asciiTheme="minorHAnsi" w:hAnsiTheme="minorHAnsi" w:cstheme="minorBidi"/>
                <w:sz w:val="24"/>
                <w:szCs w:val="24"/>
              </w:rPr>
              <w:t xml:space="preserve">What do we need to learn </w:t>
            </w:r>
            <w:proofErr w:type="gramStart"/>
            <w:r w:rsidRPr="22357199">
              <w:rPr>
                <w:rFonts w:asciiTheme="minorHAnsi" w:hAnsiTheme="minorHAnsi" w:cstheme="minorBidi"/>
                <w:sz w:val="24"/>
                <w:szCs w:val="24"/>
              </w:rPr>
              <w:t>in order to</w:t>
            </w:r>
            <w:proofErr w:type="gramEnd"/>
            <w:r w:rsidRPr="22357199">
              <w:rPr>
                <w:rFonts w:asciiTheme="minorHAnsi" w:hAnsiTheme="minorHAnsi" w:cstheme="minorBidi"/>
                <w:sz w:val="24"/>
                <w:szCs w:val="24"/>
              </w:rPr>
              <w:t xml:space="preserve"> launch a D</w:t>
            </w:r>
            <w:r w:rsidR="007B7357" w:rsidRPr="22357199">
              <w:rPr>
                <w:rFonts w:asciiTheme="minorHAnsi" w:hAnsiTheme="minorHAnsi" w:cstheme="minorBidi"/>
                <w:sz w:val="24"/>
                <w:szCs w:val="24"/>
              </w:rPr>
              <w:t xml:space="preserve">ata for </w:t>
            </w:r>
            <w:r w:rsidRPr="22357199">
              <w:rPr>
                <w:rFonts w:asciiTheme="minorHAnsi" w:hAnsiTheme="minorHAnsi" w:cstheme="minorBidi"/>
                <w:sz w:val="24"/>
                <w:szCs w:val="24"/>
              </w:rPr>
              <w:t>G</w:t>
            </w:r>
            <w:r w:rsidR="007B7357" w:rsidRPr="22357199">
              <w:rPr>
                <w:rFonts w:asciiTheme="minorHAnsi" w:hAnsiTheme="minorHAnsi" w:cstheme="minorBidi"/>
                <w:sz w:val="24"/>
                <w:szCs w:val="24"/>
              </w:rPr>
              <w:t>ood</w:t>
            </w:r>
            <w:r w:rsidRPr="22357199">
              <w:rPr>
                <w:rFonts w:asciiTheme="minorHAnsi" w:hAnsiTheme="minorHAnsi" w:cstheme="minorBidi"/>
                <w:sz w:val="24"/>
                <w:szCs w:val="24"/>
              </w:rPr>
              <w:t xml:space="preserve"> initiative?</w:t>
            </w:r>
          </w:p>
          <w:p w14:paraId="1A1F16A2" w14:textId="4601D0EA" w:rsidR="00AD07CF" w:rsidRPr="008D0F0F" w:rsidRDefault="00AD07CF" w:rsidP="222A5380">
            <w:pPr>
              <w:spacing w:before="100" w:beforeAutospacing="1" w:after="100" w:afterAutospacing="1" w:line="480" w:lineRule="auto"/>
              <w:rPr>
                <w:rFonts w:asciiTheme="minorHAnsi" w:hAnsiTheme="minorHAnsi" w:cstheme="minorBidi"/>
                <w:sz w:val="24"/>
                <w:szCs w:val="24"/>
              </w:rPr>
            </w:pPr>
          </w:p>
          <w:p w14:paraId="40A47172" w14:textId="40A15DAB" w:rsidR="00AD07CF" w:rsidRPr="008D0F0F" w:rsidRDefault="00AD07CF" w:rsidP="222A5380">
            <w:pPr>
              <w:spacing w:before="100" w:beforeAutospacing="1" w:after="100" w:afterAutospacing="1" w:line="480" w:lineRule="auto"/>
              <w:rPr>
                <w:rFonts w:asciiTheme="minorHAnsi" w:hAnsiTheme="minorHAnsi" w:cstheme="minorBidi"/>
                <w:sz w:val="24"/>
                <w:szCs w:val="24"/>
              </w:rPr>
            </w:pPr>
          </w:p>
        </w:tc>
      </w:tr>
      <w:tr w:rsidR="00CB71C7" w14:paraId="78B70FEB" w14:textId="77777777" w:rsidTr="222A5380">
        <w:trPr>
          <w:trHeight w:val="476"/>
        </w:trPr>
        <w:tc>
          <w:tcPr>
            <w:tcW w:w="9445" w:type="dxa"/>
            <w:gridSpan w:val="2"/>
            <w:shd w:val="clear" w:color="auto" w:fill="008DCF"/>
            <w:vAlign w:val="center"/>
          </w:tcPr>
          <w:p w14:paraId="0275B540" w14:textId="17C9F495" w:rsidR="00CB71C7" w:rsidRDefault="007F02B1">
            <w:pPr>
              <w:rPr>
                <w:b/>
                <w:color w:val="FFFFFF"/>
                <w:sz w:val="24"/>
                <w:szCs w:val="24"/>
              </w:rPr>
            </w:pPr>
            <w:r>
              <w:rPr>
                <w:b/>
                <w:color w:val="FFFFFF"/>
                <w:sz w:val="24"/>
                <w:szCs w:val="24"/>
              </w:rPr>
              <w:t xml:space="preserve">Exploring </w:t>
            </w:r>
            <w:r w:rsidR="004D16B0">
              <w:rPr>
                <w:b/>
                <w:color w:val="FFFFFF"/>
                <w:sz w:val="24"/>
                <w:szCs w:val="24"/>
              </w:rPr>
              <w:t>paid internships</w:t>
            </w:r>
          </w:p>
        </w:tc>
      </w:tr>
      <w:tr w:rsidR="00CB71C7" w14:paraId="37A33A8A" w14:textId="77777777" w:rsidTr="222A5380">
        <w:trPr>
          <w:trHeight w:val="476"/>
        </w:trPr>
        <w:tc>
          <w:tcPr>
            <w:tcW w:w="9445" w:type="dxa"/>
            <w:gridSpan w:val="2"/>
            <w:shd w:val="clear" w:color="auto" w:fill="auto"/>
            <w:vAlign w:val="center"/>
          </w:tcPr>
          <w:p w14:paraId="7D342A05" w14:textId="602C180C" w:rsidR="00AD07CF" w:rsidRPr="00A327EF" w:rsidRDefault="004D16B0">
            <w:r w:rsidRPr="22357199">
              <w:rPr>
                <w:sz w:val="24"/>
                <w:szCs w:val="24"/>
              </w:rPr>
              <w:t xml:space="preserve">Several of the partner libraries in the Data for Good program </w:t>
            </w:r>
            <w:r w:rsidR="4F2240D3" w:rsidRPr="222A5380">
              <w:rPr>
                <w:sz w:val="24"/>
                <w:szCs w:val="24"/>
              </w:rPr>
              <w:t>offered</w:t>
            </w:r>
            <w:r w:rsidRPr="22357199">
              <w:rPr>
                <w:sz w:val="24"/>
                <w:szCs w:val="24"/>
              </w:rPr>
              <w:t xml:space="preserve"> an hourly wage to teens who participated</w:t>
            </w:r>
            <w:r w:rsidR="4F2240D3" w:rsidRPr="222A5380">
              <w:rPr>
                <w:sz w:val="24"/>
                <w:szCs w:val="24"/>
              </w:rPr>
              <w:t>.</w:t>
            </w:r>
            <w:r w:rsidRPr="22357199">
              <w:rPr>
                <w:sz w:val="24"/>
                <w:szCs w:val="24"/>
              </w:rPr>
              <w:t xml:space="preserve"> Consider if this would be a possibility for your library, starting with potential sources of funding.</w:t>
            </w:r>
          </w:p>
          <w:p w14:paraId="515EA9C1" w14:textId="77777777" w:rsidR="00AD07CF" w:rsidRPr="00AD07CF" w:rsidRDefault="00AD07CF">
            <w:pPr>
              <w:rPr>
                <w:bCs/>
                <w:sz w:val="24"/>
                <w:szCs w:val="24"/>
              </w:rPr>
            </w:pPr>
          </w:p>
        </w:tc>
      </w:tr>
      <w:tr w:rsidR="00CB71C7" w14:paraId="6B08DC8A" w14:textId="77777777" w:rsidTr="222A5380">
        <w:trPr>
          <w:trHeight w:val="476"/>
        </w:trPr>
        <w:tc>
          <w:tcPr>
            <w:tcW w:w="9445" w:type="dxa"/>
            <w:gridSpan w:val="2"/>
            <w:shd w:val="clear" w:color="auto" w:fill="008DCF"/>
            <w:vAlign w:val="center"/>
          </w:tcPr>
          <w:p w14:paraId="64E973B5" w14:textId="75650B1E" w:rsidR="00CB71C7" w:rsidRDefault="00AD07CF">
            <w:pPr>
              <w:rPr>
                <w:b/>
                <w:color w:val="FFFFFF"/>
                <w:sz w:val="24"/>
                <w:szCs w:val="24"/>
              </w:rPr>
            </w:pPr>
            <w:r w:rsidRPr="00602BF5">
              <w:rPr>
                <w:b/>
                <w:color w:val="FFFFFF"/>
                <w:sz w:val="24"/>
                <w:szCs w:val="24"/>
              </w:rPr>
              <w:t xml:space="preserve">Action Plan: (include next steps, who, </w:t>
            </w:r>
            <w:proofErr w:type="gramStart"/>
            <w:r w:rsidRPr="00602BF5">
              <w:rPr>
                <w:b/>
                <w:color w:val="FFFFFF"/>
                <w:sz w:val="24"/>
                <w:szCs w:val="24"/>
              </w:rPr>
              <w:t>when,</w:t>
            </w:r>
            <w:proofErr w:type="gramEnd"/>
            <w:r w:rsidRPr="00602BF5">
              <w:rPr>
                <w:b/>
                <w:color w:val="FFFFFF"/>
                <w:sz w:val="24"/>
                <w:szCs w:val="24"/>
              </w:rPr>
              <w:t xml:space="preserve"> etc.)</w:t>
            </w:r>
          </w:p>
        </w:tc>
      </w:tr>
      <w:tr w:rsidR="00AD07CF" w14:paraId="6976848D" w14:textId="77777777" w:rsidTr="222A5380">
        <w:trPr>
          <w:trHeight w:val="476"/>
        </w:trPr>
        <w:tc>
          <w:tcPr>
            <w:tcW w:w="9445" w:type="dxa"/>
            <w:gridSpan w:val="2"/>
            <w:shd w:val="clear" w:color="auto" w:fill="auto"/>
            <w:vAlign w:val="center"/>
          </w:tcPr>
          <w:p w14:paraId="6A87EEDF" w14:textId="77777777" w:rsidR="00AD07CF" w:rsidRDefault="00AD07CF">
            <w:pPr>
              <w:rPr>
                <w:bCs/>
                <w:sz w:val="24"/>
                <w:szCs w:val="24"/>
              </w:rPr>
            </w:pPr>
          </w:p>
          <w:p w14:paraId="6459C22F" w14:textId="77777777" w:rsidR="00AD07CF" w:rsidRDefault="00AD07CF">
            <w:pPr>
              <w:rPr>
                <w:bCs/>
                <w:sz w:val="24"/>
                <w:szCs w:val="24"/>
              </w:rPr>
            </w:pPr>
          </w:p>
          <w:p w14:paraId="34258F76" w14:textId="77777777" w:rsidR="00AD07CF" w:rsidRDefault="00AD07CF">
            <w:pPr>
              <w:rPr>
                <w:bCs/>
                <w:sz w:val="24"/>
                <w:szCs w:val="24"/>
              </w:rPr>
            </w:pPr>
          </w:p>
          <w:p w14:paraId="3637A265" w14:textId="77777777" w:rsidR="00AD07CF" w:rsidRDefault="00AD07CF">
            <w:pPr>
              <w:rPr>
                <w:bCs/>
                <w:sz w:val="24"/>
                <w:szCs w:val="24"/>
              </w:rPr>
            </w:pPr>
          </w:p>
          <w:p w14:paraId="5FD0D489" w14:textId="77777777" w:rsidR="00AD07CF" w:rsidRPr="00AD07CF" w:rsidRDefault="00AD07CF">
            <w:pPr>
              <w:rPr>
                <w:bCs/>
                <w:sz w:val="24"/>
                <w:szCs w:val="24"/>
              </w:rPr>
            </w:pPr>
          </w:p>
        </w:tc>
      </w:tr>
    </w:tbl>
    <w:p w14:paraId="7424D035" w14:textId="77777777" w:rsidR="00E6622D" w:rsidRDefault="00E6622D">
      <w:pPr>
        <w:spacing w:line="240" w:lineRule="auto"/>
        <w:rPr>
          <w:sz w:val="24"/>
          <w:szCs w:val="24"/>
        </w:rPr>
      </w:pPr>
    </w:p>
    <w:sectPr w:rsidR="00E6622D">
      <w:headerReference w:type="default" r:id="rId14"/>
      <w:footerReference w:type="default" r:id="rId15"/>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3926" w14:textId="77777777" w:rsidR="0082709B" w:rsidRDefault="0082709B">
      <w:pPr>
        <w:spacing w:after="0" w:line="240" w:lineRule="auto"/>
      </w:pPr>
      <w:r>
        <w:separator/>
      </w:r>
    </w:p>
  </w:endnote>
  <w:endnote w:type="continuationSeparator" w:id="0">
    <w:p w14:paraId="4EFA5B89" w14:textId="77777777" w:rsidR="0082709B" w:rsidRDefault="0082709B">
      <w:pPr>
        <w:spacing w:after="0" w:line="240" w:lineRule="auto"/>
      </w:pPr>
      <w:r>
        <w:continuationSeparator/>
      </w:r>
    </w:p>
  </w:endnote>
  <w:endnote w:type="continuationNotice" w:id="1">
    <w:p w14:paraId="2992C984" w14:textId="77777777" w:rsidR="00AA0DB9" w:rsidRDefault="00AA0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23D40" w14:textId="77777777" w:rsidR="0082709B" w:rsidRDefault="0082709B">
      <w:pPr>
        <w:spacing w:after="0" w:line="240" w:lineRule="auto"/>
      </w:pPr>
      <w:r>
        <w:separator/>
      </w:r>
    </w:p>
  </w:footnote>
  <w:footnote w:type="continuationSeparator" w:id="0">
    <w:p w14:paraId="0F00F4DA" w14:textId="77777777" w:rsidR="0082709B" w:rsidRDefault="0082709B">
      <w:pPr>
        <w:spacing w:after="0" w:line="240" w:lineRule="auto"/>
      </w:pPr>
      <w:r>
        <w:continuationSeparator/>
      </w:r>
    </w:p>
  </w:footnote>
  <w:footnote w:type="continuationNotice" w:id="1">
    <w:p w14:paraId="3D991C3E" w14:textId="77777777" w:rsidR="00AA0DB9" w:rsidRDefault="00AA0D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429"/>
    <w:multiLevelType w:val="hybridMultilevel"/>
    <w:tmpl w:val="3F1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A6F40"/>
    <w:multiLevelType w:val="hybridMultilevel"/>
    <w:tmpl w:val="88BE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F2325C"/>
    <w:multiLevelType w:val="hybridMultilevel"/>
    <w:tmpl w:val="5534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1629F"/>
    <w:multiLevelType w:val="hybridMultilevel"/>
    <w:tmpl w:val="7D60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E725B"/>
    <w:multiLevelType w:val="multilevel"/>
    <w:tmpl w:val="A650B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E1D5E"/>
    <w:multiLevelType w:val="multilevel"/>
    <w:tmpl w:val="C02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D6B06"/>
    <w:multiLevelType w:val="multilevel"/>
    <w:tmpl w:val="1B5E524E"/>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9" w15:restartNumberingAfterBreak="0">
    <w:nsid w:val="4E2D62A2"/>
    <w:multiLevelType w:val="multilevel"/>
    <w:tmpl w:val="77F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A7106"/>
    <w:multiLevelType w:val="multilevel"/>
    <w:tmpl w:val="9E8E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C7426"/>
    <w:multiLevelType w:val="hybridMultilevel"/>
    <w:tmpl w:val="3AF4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D87D48"/>
    <w:multiLevelType w:val="multilevel"/>
    <w:tmpl w:val="ED5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55B5E"/>
    <w:multiLevelType w:val="hybridMultilevel"/>
    <w:tmpl w:val="D51AF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F71EF"/>
    <w:multiLevelType w:val="multilevel"/>
    <w:tmpl w:val="39F4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007443">
    <w:abstractNumId w:val="1"/>
  </w:num>
  <w:num w:numId="2" w16cid:durableId="1972830719">
    <w:abstractNumId w:val="16"/>
  </w:num>
  <w:num w:numId="3" w16cid:durableId="382944523">
    <w:abstractNumId w:val="2"/>
  </w:num>
  <w:num w:numId="4" w16cid:durableId="1609463077">
    <w:abstractNumId w:val="12"/>
  </w:num>
  <w:num w:numId="5" w16cid:durableId="167404598">
    <w:abstractNumId w:val="15"/>
  </w:num>
  <w:num w:numId="6" w16cid:durableId="1043749336">
    <w:abstractNumId w:val="11"/>
  </w:num>
  <w:num w:numId="7" w16cid:durableId="181018406">
    <w:abstractNumId w:val="8"/>
  </w:num>
  <w:num w:numId="8" w16cid:durableId="275216716">
    <w:abstractNumId w:val="7"/>
  </w:num>
  <w:num w:numId="9" w16cid:durableId="556745778">
    <w:abstractNumId w:val="9"/>
  </w:num>
  <w:num w:numId="10" w16cid:durableId="1853259175">
    <w:abstractNumId w:val="13"/>
  </w:num>
  <w:num w:numId="11" w16cid:durableId="676157322">
    <w:abstractNumId w:val="17"/>
  </w:num>
  <w:num w:numId="12" w16cid:durableId="770316836">
    <w:abstractNumId w:val="10"/>
  </w:num>
  <w:num w:numId="13" w16cid:durableId="68117728">
    <w:abstractNumId w:val="11"/>
  </w:num>
  <w:num w:numId="14" w16cid:durableId="1294407558">
    <w:abstractNumId w:val="4"/>
  </w:num>
  <w:num w:numId="15" w16cid:durableId="438140593">
    <w:abstractNumId w:val="5"/>
  </w:num>
  <w:num w:numId="16" w16cid:durableId="83769704">
    <w:abstractNumId w:val="3"/>
  </w:num>
  <w:num w:numId="17" w16cid:durableId="288249884">
    <w:abstractNumId w:val="14"/>
  </w:num>
  <w:num w:numId="18" w16cid:durableId="1166243814">
    <w:abstractNumId w:val="0"/>
  </w:num>
  <w:num w:numId="19" w16cid:durableId="1452548297">
    <w:abstractNumId w:val="6"/>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22B18"/>
    <w:rsid w:val="00024D8F"/>
    <w:rsid w:val="000360E3"/>
    <w:rsid w:val="0004440D"/>
    <w:rsid w:val="00047439"/>
    <w:rsid w:val="000523D8"/>
    <w:rsid w:val="000552D5"/>
    <w:rsid w:val="00060A77"/>
    <w:rsid w:val="0006279D"/>
    <w:rsid w:val="00065721"/>
    <w:rsid w:val="00066F05"/>
    <w:rsid w:val="000712AA"/>
    <w:rsid w:val="000763CF"/>
    <w:rsid w:val="00083C4E"/>
    <w:rsid w:val="0008698F"/>
    <w:rsid w:val="00091783"/>
    <w:rsid w:val="000A28B2"/>
    <w:rsid w:val="000B34A7"/>
    <w:rsid w:val="000D068F"/>
    <w:rsid w:val="000D0FA4"/>
    <w:rsid w:val="000D369A"/>
    <w:rsid w:val="000D3BDF"/>
    <w:rsid w:val="000F65D1"/>
    <w:rsid w:val="000F74A5"/>
    <w:rsid w:val="00104D63"/>
    <w:rsid w:val="00110E1D"/>
    <w:rsid w:val="00126028"/>
    <w:rsid w:val="001261BE"/>
    <w:rsid w:val="0013342A"/>
    <w:rsid w:val="00152CA5"/>
    <w:rsid w:val="0015396F"/>
    <w:rsid w:val="0015674A"/>
    <w:rsid w:val="001578DA"/>
    <w:rsid w:val="00167E10"/>
    <w:rsid w:val="00176F4B"/>
    <w:rsid w:val="001771AE"/>
    <w:rsid w:val="00180E1C"/>
    <w:rsid w:val="00191950"/>
    <w:rsid w:val="00194DBB"/>
    <w:rsid w:val="001B08C1"/>
    <w:rsid w:val="001B18E2"/>
    <w:rsid w:val="001B4B68"/>
    <w:rsid w:val="001C6AED"/>
    <w:rsid w:val="001D077B"/>
    <w:rsid w:val="001D2C6B"/>
    <w:rsid w:val="001D3B0D"/>
    <w:rsid w:val="001E04E5"/>
    <w:rsid w:val="001E173F"/>
    <w:rsid w:val="001E3688"/>
    <w:rsid w:val="001E5D44"/>
    <w:rsid w:val="001E7A21"/>
    <w:rsid w:val="001F74D3"/>
    <w:rsid w:val="00203D63"/>
    <w:rsid w:val="002135C6"/>
    <w:rsid w:val="00215DBC"/>
    <w:rsid w:val="00217468"/>
    <w:rsid w:val="0022024D"/>
    <w:rsid w:val="00237B37"/>
    <w:rsid w:val="00245576"/>
    <w:rsid w:val="002503C4"/>
    <w:rsid w:val="002A2A4A"/>
    <w:rsid w:val="002A755C"/>
    <w:rsid w:val="002C3333"/>
    <w:rsid w:val="002E4D8B"/>
    <w:rsid w:val="002E5E00"/>
    <w:rsid w:val="003103A3"/>
    <w:rsid w:val="003240F1"/>
    <w:rsid w:val="0033073C"/>
    <w:rsid w:val="00332EBA"/>
    <w:rsid w:val="00341D3D"/>
    <w:rsid w:val="00342194"/>
    <w:rsid w:val="00347202"/>
    <w:rsid w:val="0035029F"/>
    <w:rsid w:val="00356449"/>
    <w:rsid w:val="003574ED"/>
    <w:rsid w:val="003577B8"/>
    <w:rsid w:val="003633C5"/>
    <w:rsid w:val="0036714A"/>
    <w:rsid w:val="0037385F"/>
    <w:rsid w:val="0037501D"/>
    <w:rsid w:val="00377879"/>
    <w:rsid w:val="00381D57"/>
    <w:rsid w:val="00383B51"/>
    <w:rsid w:val="00385D88"/>
    <w:rsid w:val="00394151"/>
    <w:rsid w:val="003A1948"/>
    <w:rsid w:val="003A5139"/>
    <w:rsid w:val="003A78D0"/>
    <w:rsid w:val="003B38B9"/>
    <w:rsid w:val="003D14D2"/>
    <w:rsid w:val="003D1640"/>
    <w:rsid w:val="003D39CB"/>
    <w:rsid w:val="003D712E"/>
    <w:rsid w:val="00401C32"/>
    <w:rsid w:val="00405FA6"/>
    <w:rsid w:val="004129D6"/>
    <w:rsid w:val="004171B7"/>
    <w:rsid w:val="00434A84"/>
    <w:rsid w:val="00442441"/>
    <w:rsid w:val="004516A2"/>
    <w:rsid w:val="00453CAF"/>
    <w:rsid w:val="0045488F"/>
    <w:rsid w:val="0045693B"/>
    <w:rsid w:val="00462089"/>
    <w:rsid w:val="00462698"/>
    <w:rsid w:val="00470DB2"/>
    <w:rsid w:val="00472486"/>
    <w:rsid w:val="00472BE8"/>
    <w:rsid w:val="004750BC"/>
    <w:rsid w:val="00475344"/>
    <w:rsid w:val="00477418"/>
    <w:rsid w:val="00486A5A"/>
    <w:rsid w:val="00494112"/>
    <w:rsid w:val="004A499C"/>
    <w:rsid w:val="004A737D"/>
    <w:rsid w:val="004B5F39"/>
    <w:rsid w:val="004C5F2A"/>
    <w:rsid w:val="004C63F7"/>
    <w:rsid w:val="004D0487"/>
    <w:rsid w:val="004D16B0"/>
    <w:rsid w:val="004D21AE"/>
    <w:rsid w:val="004D304C"/>
    <w:rsid w:val="004E0827"/>
    <w:rsid w:val="004E2A82"/>
    <w:rsid w:val="004E6372"/>
    <w:rsid w:val="00503224"/>
    <w:rsid w:val="00503E4C"/>
    <w:rsid w:val="0050762C"/>
    <w:rsid w:val="005120F8"/>
    <w:rsid w:val="0051520A"/>
    <w:rsid w:val="005259BB"/>
    <w:rsid w:val="00525F1B"/>
    <w:rsid w:val="00527E90"/>
    <w:rsid w:val="00532C18"/>
    <w:rsid w:val="00533208"/>
    <w:rsid w:val="00542736"/>
    <w:rsid w:val="00557EAC"/>
    <w:rsid w:val="00561009"/>
    <w:rsid w:val="00561588"/>
    <w:rsid w:val="00564C74"/>
    <w:rsid w:val="00575953"/>
    <w:rsid w:val="005857BE"/>
    <w:rsid w:val="00586F64"/>
    <w:rsid w:val="005945E3"/>
    <w:rsid w:val="00594FC5"/>
    <w:rsid w:val="0059522E"/>
    <w:rsid w:val="005B12DC"/>
    <w:rsid w:val="005B21C5"/>
    <w:rsid w:val="005D1AFC"/>
    <w:rsid w:val="005D7CE0"/>
    <w:rsid w:val="005E2142"/>
    <w:rsid w:val="005E7251"/>
    <w:rsid w:val="005E7955"/>
    <w:rsid w:val="005F2FD4"/>
    <w:rsid w:val="0060079B"/>
    <w:rsid w:val="00603364"/>
    <w:rsid w:val="0060722D"/>
    <w:rsid w:val="006262C9"/>
    <w:rsid w:val="00631B18"/>
    <w:rsid w:val="006337DC"/>
    <w:rsid w:val="00647743"/>
    <w:rsid w:val="006541BB"/>
    <w:rsid w:val="0066236B"/>
    <w:rsid w:val="00663E4B"/>
    <w:rsid w:val="006708FE"/>
    <w:rsid w:val="00680768"/>
    <w:rsid w:val="0068243E"/>
    <w:rsid w:val="00686DD2"/>
    <w:rsid w:val="00687326"/>
    <w:rsid w:val="006923DE"/>
    <w:rsid w:val="006A32D1"/>
    <w:rsid w:val="006A42C9"/>
    <w:rsid w:val="006B194B"/>
    <w:rsid w:val="006B1FC4"/>
    <w:rsid w:val="006D300A"/>
    <w:rsid w:val="006D39D0"/>
    <w:rsid w:val="006E688F"/>
    <w:rsid w:val="006F5B0D"/>
    <w:rsid w:val="006F7581"/>
    <w:rsid w:val="00711CCD"/>
    <w:rsid w:val="007419DB"/>
    <w:rsid w:val="007459E2"/>
    <w:rsid w:val="007462D4"/>
    <w:rsid w:val="00747EA1"/>
    <w:rsid w:val="0075397D"/>
    <w:rsid w:val="0075557F"/>
    <w:rsid w:val="007700FD"/>
    <w:rsid w:val="00775E2E"/>
    <w:rsid w:val="0078460D"/>
    <w:rsid w:val="007873DC"/>
    <w:rsid w:val="007B0CA3"/>
    <w:rsid w:val="007B7357"/>
    <w:rsid w:val="007C77AE"/>
    <w:rsid w:val="007C7F56"/>
    <w:rsid w:val="007D00D0"/>
    <w:rsid w:val="007E02CA"/>
    <w:rsid w:val="007E0A92"/>
    <w:rsid w:val="007E30BD"/>
    <w:rsid w:val="007E3A42"/>
    <w:rsid w:val="007E3AA8"/>
    <w:rsid w:val="007E3D90"/>
    <w:rsid w:val="007E7FC8"/>
    <w:rsid w:val="007F02B1"/>
    <w:rsid w:val="00802A7D"/>
    <w:rsid w:val="00810679"/>
    <w:rsid w:val="008128E1"/>
    <w:rsid w:val="00815AD6"/>
    <w:rsid w:val="00817961"/>
    <w:rsid w:val="0082709B"/>
    <w:rsid w:val="00836371"/>
    <w:rsid w:val="0084037A"/>
    <w:rsid w:val="0084083D"/>
    <w:rsid w:val="00841262"/>
    <w:rsid w:val="00852DB3"/>
    <w:rsid w:val="00862035"/>
    <w:rsid w:val="0086650F"/>
    <w:rsid w:val="008707E9"/>
    <w:rsid w:val="00880379"/>
    <w:rsid w:val="00883626"/>
    <w:rsid w:val="00894C70"/>
    <w:rsid w:val="00894EF5"/>
    <w:rsid w:val="00895ABE"/>
    <w:rsid w:val="008A0CCA"/>
    <w:rsid w:val="008A46A1"/>
    <w:rsid w:val="008B093E"/>
    <w:rsid w:val="008B11C9"/>
    <w:rsid w:val="008B2A31"/>
    <w:rsid w:val="008B79A7"/>
    <w:rsid w:val="008B7CF1"/>
    <w:rsid w:val="008C74E7"/>
    <w:rsid w:val="008C793A"/>
    <w:rsid w:val="008D0F0F"/>
    <w:rsid w:val="008D2EBF"/>
    <w:rsid w:val="008D5117"/>
    <w:rsid w:val="008D6247"/>
    <w:rsid w:val="008E4373"/>
    <w:rsid w:val="008E6F1D"/>
    <w:rsid w:val="008E7B71"/>
    <w:rsid w:val="008F03A1"/>
    <w:rsid w:val="008F3182"/>
    <w:rsid w:val="00902975"/>
    <w:rsid w:val="00903D04"/>
    <w:rsid w:val="0090769D"/>
    <w:rsid w:val="0091533D"/>
    <w:rsid w:val="009170B6"/>
    <w:rsid w:val="0092038C"/>
    <w:rsid w:val="009262A3"/>
    <w:rsid w:val="00930D7F"/>
    <w:rsid w:val="009311F6"/>
    <w:rsid w:val="00931F8D"/>
    <w:rsid w:val="009374B2"/>
    <w:rsid w:val="00937A03"/>
    <w:rsid w:val="009401E4"/>
    <w:rsid w:val="00947EC9"/>
    <w:rsid w:val="00950034"/>
    <w:rsid w:val="00950A0B"/>
    <w:rsid w:val="009531FC"/>
    <w:rsid w:val="00960DA6"/>
    <w:rsid w:val="00965633"/>
    <w:rsid w:val="00965B89"/>
    <w:rsid w:val="00976ECB"/>
    <w:rsid w:val="00983862"/>
    <w:rsid w:val="00985F97"/>
    <w:rsid w:val="009A0E20"/>
    <w:rsid w:val="009A5BA1"/>
    <w:rsid w:val="009B3215"/>
    <w:rsid w:val="009B60F6"/>
    <w:rsid w:val="009B69CF"/>
    <w:rsid w:val="009B6F3A"/>
    <w:rsid w:val="009C5E83"/>
    <w:rsid w:val="009D14DE"/>
    <w:rsid w:val="009D6A69"/>
    <w:rsid w:val="009E035B"/>
    <w:rsid w:val="009E3E06"/>
    <w:rsid w:val="009E4695"/>
    <w:rsid w:val="009E6805"/>
    <w:rsid w:val="009E6CD1"/>
    <w:rsid w:val="00A006A0"/>
    <w:rsid w:val="00A052B9"/>
    <w:rsid w:val="00A13C6D"/>
    <w:rsid w:val="00A236F8"/>
    <w:rsid w:val="00A3140A"/>
    <w:rsid w:val="00A31EE7"/>
    <w:rsid w:val="00A327EF"/>
    <w:rsid w:val="00A35A7A"/>
    <w:rsid w:val="00A35EE3"/>
    <w:rsid w:val="00A42CE0"/>
    <w:rsid w:val="00A44984"/>
    <w:rsid w:val="00A54AA3"/>
    <w:rsid w:val="00A62F34"/>
    <w:rsid w:val="00A63416"/>
    <w:rsid w:val="00A7471C"/>
    <w:rsid w:val="00A82F72"/>
    <w:rsid w:val="00A833D2"/>
    <w:rsid w:val="00A8572A"/>
    <w:rsid w:val="00A90C4D"/>
    <w:rsid w:val="00A95718"/>
    <w:rsid w:val="00A97781"/>
    <w:rsid w:val="00AA0DB9"/>
    <w:rsid w:val="00AA2FC2"/>
    <w:rsid w:val="00AA3E2D"/>
    <w:rsid w:val="00AA71BB"/>
    <w:rsid w:val="00AA73E7"/>
    <w:rsid w:val="00AA7DBD"/>
    <w:rsid w:val="00AA7F60"/>
    <w:rsid w:val="00AC0E26"/>
    <w:rsid w:val="00AC4B78"/>
    <w:rsid w:val="00AC610D"/>
    <w:rsid w:val="00AD07CF"/>
    <w:rsid w:val="00AD098A"/>
    <w:rsid w:val="00AD0A0D"/>
    <w:rsid w:val="00AE11B8"/>
    <w:rsid w:val="00AE20AB"/>
    <w:rsid w:val="00AE6A24"/>
    <w:rsid w:val="00AF0E20"/>
    <w:rsid w:val="00AF1E5E"/>
    <w:rsid w:val="00B03DAC"/>
    <w:rsid w:val="00B1059D"/>
    <w:rsid w:val="00B156EC"/>
    <w:rsid w:val="00B35F6C"/>
    <w:rsid w:val="00B365CD"/>
    <w:rsid w:val="00B37841"/>
    <w:rsid w:val="00B40F9D"/>
    <w:rsid w:val="00B42183"/>
    <w:rsid w:val="00B50570"/>
    <w:rsid w:val="00B6331B"/>
    <w:rsid w:val="00B72A9B"/>
    <w:rsid w:val="00B80F8F"/>
    <w:rsid w:val="00B810C4"/>
    <w:rsid w:val="00B97C4C"/>
    <w:rsid w:val="00BB4236"/>
    <w:rsid w:val="00BB4B5C"/>
    <w:rsid w:val="00BC05D7"/>
    <w:rsid w:val="00BC6FFC"/>
    <w:rsid w:val="00BD3376"/>
    <w:rsid w:val="00BD6D8D"/>
    <w:rsid w:val="00BE08DE"/>
    <w:rsid w:val="00BE2112"/>
    <w:rsid w:val="00BF3CEE"/>
    <w:rsid w:val="00C05F22"/>
    <w:rsid w:val="00C06598"/>
    <w:rsid w:val="00C07155"/>
    <w:rsid w:val="00C147C4"/>
    <w:rsid w:val="00C21DEC"/>
    <w:rsid w:val="00C27D77"/>
    <w:rsid w:val="00C35AE8"/>
    <w:rsid w:val="00C41193"/>
    <w:rsid w:val="00C42871"/>
    <w:rsid w:val="00C45182"/>
    <w:rsid w:val="00C50770"/>
    <w:rsid w:val="00C564AF"/>
    <w:rsid w:val="00C56B4D"/>
    <w:rsid w:val="00C705DA"/>
    <w:rsid w:val="00C70FD2"/>
    <w:rsid w:val="00C833B2"/>
    <w:rsid w:val="00C84755"/>
    <w:rsid w:val="00C92DA8"/>
    <w:rsid w:val="00C94A1C"/>
    <w:rsid w:val="00CB1665"/>
    <w:rsid w:val="00CB5983"/>
    <w:rsid w:val="00CB71C7"/>
    <w:rsid w:val="00CB7EA0"/>
    <w:rsid w:val="00CC2B0B"/>
    <w:rsid w:val="00CC5B61"/>
    <w:rsid w:val="00CC72E1"/>
    <w:rsid w:val="00CD3367"/>
    <w:rsid w:val="00CD3880"/>
    <w:rsid w:val="00CE0CCE"/>
    <w:rsid w:val="00CE50CD"/>
    <w:rsid w:val="00CF3AA2"/>
    <w:rsid w:val="00CF6EF9"/>
    <w:rsid w:val="00D007E2"/>
    <w:rsid w:val="00D104ED"/>
    <w:rsid w:val="00D156CB"/>
    <w:rsid w:val="00D25EEA"/>
    <w:rsid w:val="00D2713D"/>
    <w:rsid w:val="00D3166D"/>
    <w:rsid w:val="00D330AC"/>
    <w:rsid w:val="00D373D1"/>
    <w:rsid w:val="00D555AB"/>
    <w:rsid w:val="00D6228D"/>
    <w:rsid w:val="00D6492B"/>
    <w:rsid w:val="00D73CF2"/>
    <w:rsid w:val="00D777B3"/>
    <w:rsid w:val="00D80565"/>
    <w:rsid w:val="00D92384"/>
    <w:rsid w:val="00DA580E"/>
    <w:rsid w:val="00DB3E2A"/>
    <w:rsid w:val="00DB47FA"/>
    <w:rsid w:val="00DB7D28"/>
    <w:rsid w:val="00DC46D5"/>
    <w:rsid w:val="00DE1026"/>
    <w:rsid w:val="00DE181D"/>
    <w:rsid w:val="00DE1B3C"/>
    <w:rsid w:val="00DF4DDB"/>
    <w:rsid w:val="00DF66E4"/>
    <w:rsid w:val="00E00E42"/>
    <w:rsid w:val="00E1345C"/>
    <w:rsid w:val="00E141C2"/>
    <w:rsid w:val="00E15CA0"/>
    <w:rsid w:val="00E20175"/>
    <w:rsid w:val="00E207EA"/>
    <w:rsid w:val="00E21D95"/>
    <w:rsid w:val="00E235D6"/>
    <w:rsid w:val="00E272CA"/>
    <w:rsid w:val="00E30EC7"/>
    <w:rsid w:val="00E352FC"/>
    <w:rsid w:val="00E61C51"/>
    <w:rsid w:val="00E63AEB"/>
    <w:rsid w:val="00E6622D"/>
    <w:rsid w:val="00E66F13"/>
    <w:rsid w:val="00E70755"/>
    <w:rsid w:val="00E72DD4"/>
    <w:rsid w:val="00E75EFE"/>
    <w:rsid w:val="00E90343"/>
    <w:rsid w:val="00E91F07"/>
    <w:rsid w:val="00E92272"/>
    <w:rsid w:val="00E95305"/>
    <w:rsid w:val="00EA1430"/>
    <w:rsid w:val="00EA4E7F"/>
    <w:rsid w:val="00EA5413"/>
    <w:rsid w:val="00EB4827"/>
    <w:rsid w:val="00ED5D47"/>
    <w:rsid w:val="00ED7BDC"/>
    <w:rsid w:val="00ED7EED"/>
    <w:rsid w:val="00EE2B3F"/>
    <w:rsid w:val="00EE461F"/>
    <w:rsid w:val="00EE5CA3"/>
    <w:rsid w:val="00EF034E"/>
    <w:rsid w:val="00EF21EE"/>
    <w:rsid w:val="00EF5724"/>
    <w:rsid w:val="00F0283D"/>
    <w:rsid w:val="00F033A4"/>
    <w:rsid w:val="00F04A59"/>
    <w:rsid w:val="00F10FDF"/>
    <w:rsid w:val="00F11366"/>
    <w:rsid w:val="00F15175"/>
    <w:rsid w:val="00F25260"/>
    <w:rsid w:val="00F27011"/>
    <w:rsid w:val="00F27099"/>
    <w:rsid w:val="00F3460C"/>
    <w:rsid w:val="00F34989"/>
    <w:rsid w:val="00F36EDA"/>
    <w:rsid w:val="00F37C49"/>
    <w:rsid w:val="00F56894"/>
    <w:rsid w:val="00F648E0"/>
    <w:rsid w:val="00F718F6"/>
    <w:rsid w:val="00F7281A"/>
    <w:rsid w:val="00F773DE"/>
    <w:rsid w:val="00F802F1"/>
    <w:rsid w:val="00F81B28"/>
    <w:rsid w:val="00F83871"/>
    <w:rsid w:val="00F9103D"/>
    <w:rsid w:val="00F92F61"/>
    <w:rsid w:val="00FA1CDE"/>
    <w:rsid w:val="00FA6259"/>
    <w:rsid w:val="00FB16B3"/>
    <w:rsid w:val="00FB1A5A"/>
    <w:rsid w:val="00FE7AE9"/>
    <w:rsid w:val="00FF0609"/>
    <w:rsid w:val="0ED667A2"/>
    <w:rsid w:val="143CD1BE"/>
    <w:rsid w:val="20279E88"/>
    <w:rsid w:val="222A5380"/>
    <w:rsid w:val="22357199"/>
    <w:rsid w:val="2BCA2E4C"/>
    <w:rsid w:val="2BDE47E3"/>
    <w:rsid w:val="48B1553A"/>
    <w:rsid w:val="4F2240D3"/>
    <w:rsid w:val="570D565C"/>
    <w:rsid w:val="6346A426"/>
    <w:rsid w:val="687559AA"/>
    <w:rsid w:val="6E9E5DA5"/>
    <w:rsid w:val="6EE5E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6A48940-1E25-4A03-BAB4-AC73CC03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 w:type="paragraph" w:styleId="Revision">
    <w:name w:val="Revision"/>
    <w:hidden/>
    <w:uiPriority w:val="99"/>
    <w:semiHidden/>
    <w:rsid w:val="00AA0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4881">
      <w:bodyDiv w:val="1"/>
      <w:marLeft w:val="0"/>
      <w:marRight w:val="0"/>
      <w:marTop w:val="0"/>
      <w:marBottom w:val="0"/>
      <w:divBdr>
        <w:top w:val="none" w:sz="0" w:space="0" w:color="auto"/>
        <w:left w:val="none" w:sz="0" w:space="0" w:color="auto"/>
        <w:bottom w:val="none" w:sz="0" w:space="0" w:color="auto"/>
        <w:right w:val="none" w:sz="0" w:space="0" w:color="auto"/>
      </w:divBdr>
    </w:div>
    <w:div w:id="20204232">
      <w:bodyDiv w:val="1"/>
      <w:marLeft w:val="0"/>
      <w:marRight w:val="0"/>
      <w:marTop w:val="0"/>
      <w:marBottom w:val="0"/>
      <w:divBdr>
        <w:top w:val="none" w:sz="0" w:space="0" w:color="auto"/>
        <w:left w:val="none" w:sz="0" w:space="0" w:color="auto"/>
        <w:bottom w:val="none" w:sz="0" w:space="0" w:color="auto"/>
        <w:right w:val="none" w:sz="0" w:space="0" w:color="auto"/>
      </w:divBdr>
    </w:div>
    <w:div w:id="202795221">
      <w:bodyDiv w:val="1"/>
      <w:marLeft w:val="0"/>
      <w:marRight w:val="0"/>
      <w:marTop w:val="0"/>
      <w:marBottom w:val="0"/>
      <w:divBdr>
        <w:top w:val="none" w:sz="0" w:space="0" w:color="auto"/>
        <w:left w:val="none" w:sz="0" w:space="0" w:color="auto"/>
        <w:bottom w:val="none" w:sz="0" w:space="0" w:color="auto"/>
        <w:right w:val="none" w:sz="0" w:space="0" w:color="auto"/>
      </w:divBdr>
    </w:div>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312880441">
      <w:bodyDiv w:val="1"/>
      <w:marLeft w:val="0"/>
      <w:marRight w:val="0"/>
      <w:marTop w:val="0"/>
      <w:marBottom w:val="0"/>
      <w:divBdr>
        <w:top w:val="none" w:sz="0" w:space="0" w:color="auto"/>
        <w:left w:val="none" w:sz="0" w:space="0" w:color="auto"/>
        <w:bottom w:val="none" w:sz="0" w:space="0" w:color="auto"/>
        <w:right w:val="none" w:sz="0" w:space="0" w:color="auto"/>
      </w:divBdr>
    </w:div>
    <w:div w:id="375669350">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 w:id="1764109205">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949043505">
          <w:marLeft w:val="446"/>
          <w:marRight w:val="0"/>
          <w:marTop w:val="0"/>
          <w:marBottom w:val="120"/>
          <w:divBdr>
            <w:top w:val="none" w:sz="0" w:space="0" w:color="auto"/>
            <w:left w:val="none" w:sz="0" w:space="0" w:color="auto"/>
            <w:bottom w:val="none" w:sz="0" w:space="0" w:color="auto"/>
            <w:right w:val="none" w:sz="0" w:space="0" w:color="auto"/>
          </w:divBdr>
        </w:div>
        <w:div w:id="1577738450">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43318952">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71247372">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1573006401">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87023259">
      <w:bodyDiv w:val="1"/>
      <w:marLeft w:val="0"/>
      <w:marRight w:val="0"/>
      <w:marTop w:val="0"/>
      <w:marBottom w:val="0"/>
      <w:divBdr>
        <w:top w:val="none" w:sz="0" w:space="0" w:color="auto"/>
        <w:left w:val="none" w:sz="0" w:space="0" w:color="auto"/>
        <w:bottom w:val="none" w:sz="0" w:space="0" w:color="auto"/>
        <w:right w:val="none" w:sz="0" w:space="0" w:color="auto"/>
      </w:divBdr>
    </w:div>
    <w:div w:id="687172039">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721713123">
      <w:bodyDiv w:val="1"/>
      <w:marLeft w:val="0"/>
      <w:marRight w:val="0"/>
      <w:marTop w:val="0"/>
      <w:marBottom w:val="0"/>
      <w:divBdr>
        <w:top w:val="none" w:sz="0" w:space="0" w:color="auto"/>
        <w:left w:val="none" w:sz="0" w:space="0" w:color="auto"/>
        <w:bottom w:val="none" w:sz="0" w:space="0" w:color="auto"/>
        <w:right w:val="none" w:sz="0" w:space="0" w:color="auto"/>
      </w:divBdr>
    </w:div>
    <w:div w:id="755171691">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708996065">
          <w:marLeft w:val="547"/>
          <w:marRight w:val="0"/>
          <w:marTop w:val="0"/>
          <w:marBottom w:val="120"/>
          <w:divBdr>
            <w:top w:val="none" w:sz="0" w:space="0" w:color="auto"/>
            <w:left w:val="none" w:sz="0" w:space="0" w:color="auto"/>
            <w:bottom w:val="none" w:sz="0" w:space="0" w:color="auto"/>
            <w:right w:val="none" w:sz="0" w:space="0" w:color="auto"/>
          </w:divBdr>
        </w:div>
        <w:div w:id="1241212253">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878279563">
      <w:bodyDiv w:val="1"/>
      <w:marLeft w:val="0"/>
      <w:marRight w:val="0"/>
      <w:marTop w:val="0"/>
      <w:marBottom w:val="0"/>
      <w:divBdr>
        <w:top w:val="none" w:sz="0" w:space="0" w:color="auto"/>
        <w:left w:val="none" w:sz="0" w:space="0" w:color="auto"/>
        <w:bottom w:val="none" w:sz="0" w:space="0" w:color="auto"/>
        <w:right w:val="none" w:sz="0" w:space="0" w:color="auto"/>
      </w:divBdr>
    </w:div>
    <w:div w:id="933519486">
      <w:bodyDiv w:val="1"/>
      <w:marLeft w:val="0"/>
      <w:marRight w:val="0"/>
      <w:marTop w:val="0"/>
      <w:marBottom w:val="0"/>
      <w:divBdr>
        <w:top w:val="none" w:sz="0" w:space="0" w:color="auto"/>
        <w:left w:val="none" w:sz="0" w:space="0" w:color="auto"/>
        <w:bottom w:val="none" w:sz="0" w:space="0" w:color="auto"/>
        <w:right w:val="none" w:sz="0" w:space="0" w:color="auto"/>
      </w:divBdr>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050105347">
      <w:bodyDiv w:val="1"/>
      <w:marLeft w:val="0"/>
      <w:marRight w:val="0"/>
      <w:marTop w:val="0"/>
      <w:marBottom w:val="0"/>
      <w:divBdr>
        <w:top w:val="none" w:sz="0" w:space="0" w:color="auto"/>
        <w:left w:val="none" w:sz="0" w:space="0" w:color="auto"/>
        <w:bottom w:val="none" w:sz="0" w:space="0" w:color="auto"/>
        <w:right w:val="none" w:sz="0" w:space="0" w:color="auto"/>
      </w:divBdr>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62483732">
          <w:marLeft w:val="720"/>
          <w:marRight w:val="0"/>
          <w:marTop w:val="0"/>
          <w:marBottom w:val="0"/>
          <w:divBdr>
            <w:top w:val="none" w:sz="0" w:space="0" w:color="auto"/>
            <w:left w:val="none" w:sz="0" w:space="0" w:color="auto"/>
            <w:bottom w:val="none" w:sz="0" w:space="0" w:color="auto"/>
            <w:right w:val="none" w:sz="0" w:space="0" w:color="auto"/>
          </w:divBdr>
        </w:div>
        <w:div w:id="72237915">
          <w:marLeft w:val="720"/>
          <w:marRight w:val="0"/>
          <w:marTop w:val="24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207618119">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55297662">
      <w:bodyDiv w:val="1"/>
      <w:marLeft w:val="0"/>
      <w:marRight w:val="0"/>
      <w:marTop w:val="0"/>
      <w:marBottom w:val="0"/>
      <w:divBdr>
        <w:top w:val="none" w:sz="0" w:space="0" w:color="auto"/>
        <w:left w:val="none" w:sz="0" w:space="0" w:color="auto"/>
        <w:bottom w:val="none" w:sz="0" w:space="0" w:color="auto"/>
        <w:right w:val="none" w:sz="0" w:space="0" w:color="auto"/>
      </w:divBdr>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39178896">
      <w:bodyDiv w:val="1"/>
      <w:marLeft w:val="0"/>
      <w:marRight w:val="0"/>
      <w:marTop w:val="0"/>
      <w:marBottom w:val="0"/>
      <w:divBdr>
        <w:top w:val="none" w:sz="0" w:space="0" w:color="auto"/>
        <w:left w:val="none" w:sz="0" w:space="0" w:color="auto"/>
        <w:bottom w:val="none" w:sz="0" w:space="0" w:color="auto"/>
        <w:right w:val="none" w:sz="0" w:space="0" w:color="auto"/>
      </w:divBdr>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466268142">
      <w:bodyDiv w:val="1"/>
      <w:marLeft w:val="0"/>
      <w:marRight w:val="0"/>
      <w:marTop w:val="0"/>
      <w:marBottom w:val="0"/>
      <w:divBdr>
        <w:top w:val="none" w:sz="0" w:space="0" w:color="auto"/>
        <w:left w:val="none" w:sz="0" w:space="0" w:color="auto"/>
        <w:bottom w:val="none" w:sz="0" w:space="0" w:color="auto"/>
        <w:right w:val="none" w:sz="0" w:space="0" w:color="auto"/>
      </w:divBdr>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573592">
      <w:bodyDiv w:val="1"/>
      <w:marLeft w:val="0"/>
      <w:marRight w:val="0"/>
      <w:marTop w:val="0"/>
      <w:marBottom w:val="0"/>
      <w:divBdr>
        <w:top w:val="none" w:sz="0" w:space="0" w:color="auto"/>
        <w:left w:val="none" w:sz="0" w:space="0" w:color="auto"/>
        <w:bottom w:val="none" w:sz="0" w:space="0" w:color="auto"/>
        <w:right w:val="none" w:sz="0" w:space="0" w:color="auto"/>
      </w:divBdr>
    </w:div>
    <w:div w:id="1694988825">
      <w:bodyDiv w:val="1"/>
      <w:marLeft w:val="0"/>
      <w:marRight w:val="0"/>
      <w:marTop w:val="0"/>
      <w:marBottom w:val="0"/>
      <w:divBdr>
        <w:top w:val="none" w:sz="0" w:space="0" w:color="auto"/>
        <w:left w:val="none" w:sz="0" w:space="0" w:color="auto"/>
        <w:bottom w:val="none" w:sz="0" w:space="0" w:color="auto"/>
        <w:right w:val="none" w:sz="0" w:space="0" w:color="auto"/>
      </w:divBdr>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482091028">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 w:id="1046292783">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044602795">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4617139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bjunction.org/documents/webjunction/Community_Partner_Collaboration_Guide.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bjunction.org/events/webjunction/data-for-goo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49ccbc-842f-4e32-af9d-2104c69672fd">
      <Terms xmlns="http://schemas.microsoft.com/office/infopath/2007/PartnerControls"/>
    </lcf76f155ced4ddcb4097134ff3c332f>
    <TaxCatchAll xmlns="6b67d80f-331f-4b51-b18e-81b8c101c2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CBB0C4FEEBC75439F58BD6E5D1486AE" ma:contentTypeVersion="18" ma:contentTypeDescription="Create a new document." ma:contentTypeScope="" ma:versionID="7b9bde40722f280961e2b42c92742c0c">
  <xsd:schema xmlns:xsd="http://www.w3.org/2001/XMLSchema" xmlns:xs="http://www.w3.org/2001/XMLSchema" xmlns:p="http://schemas.microsoft.com/office/2006/metadata/properties" xmlns:ns2="2449ccbc-842f-4e32-af9d-2104c69672fd" xmlns:ns3="6b67d80f-331f-4b51-b18e-81b8c101c29d" targetNamespace="http://schemas.microsoft.com/office/2006/metadata/properties" ma:root="true" ma:fieldsID="f5b068173b9679a5a616943a16d96dde" ns2:_="" ns3:_="">
    <xsd:import namespace="2449ccbc-842f-4e32-af9d-2104c69672fd"/>
    <xsd:import namespace="6b67d80f-331f-4b51-b18e-81b8c101c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9ccbc-842f-4e32-af9d-2104c69672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3.xml><?xml version="1.0" encoding="utf-8"?>
<ds:datastoreItem xmlns:ds="http://schemas.openxmlformats.org/officeDocument/2006/customXml" ds:itemID="{714D85F7-1F19-45D9-8047-42F058C151D9}">
  <ds:schemaRefs>
    <ds:schemaRef ds:uri="http://purl.org/dc/terms/"/>
    <ds:schemaRef ds:uri="6b67d80f-331f-4b51-b18e-81b8c101c29d"/>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449ccbc-842f-4e32-af9d-2104c69672fd"/>
  </ds:schemaRefs>
</ds:datastoreItem>
</file>

<file path=customXml/itemProps4.xml><?xml version="1.0" encoding="utf-8"?>
<ds:datastoreItem xmlns:ds="http://schemas.openxmlformats.org/officeDocument/2006/customXml" ds:itemID="{6BDCCE66-E18A-4E9B-99A6-983884A55C60}">
  <ds:schemaRefs>
    <ds:schemaRef ds:uri="http://schemas.microsoft.com/sharepoint/v3/contenttype/forms"/>
  </ds:schemaRefs>
</ds:datastoreItem>
</file>

<file path=customXml/itemProps5.xml><?xml version="1.0" encoding="utf-8"?>
<ds:datastoreItem xmlns:ds="http://schemas.openxmlformats.org/officeDocument/2006/customXml" ds:itemID="{9F98E94B-0268-4EE5-B61F-E78D29C40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9ccbc-842f-4e32-af9d-2104c69672fd"/>
    <ds:schemaRef ds:uri="6b67d80f-331f-4b51-b18e-81b8c101c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Links>
    <vt:vector size="12" baseType="variant">
      <vt:variant>
        <vt:i4>2621532</vt:i4>
      </vt:variant>
      <vt:variant>
        <vt:i4>3</vt:i4>
      </vt:variant>
      <vt:variant>
        <vt:i4>0</vt:i4>
      </vt:variant>
      <vt:variant>
        <vt:i4>5</vt:i4>
      </vt:variant>
      <vt:variant>
        <vt:lpwstr>http://www.webjunction.org/documents/webjunction/Community_Partner_Collaboration_Guide.html</vt:lpwstr>
      </vt:variant>
      <vt:variant>
        <vt:lpwstr/>
      </vt:variant>
      <vt:variant>
        <vt:i4>6225924</vt:i4>
      </vt:variant>
      <vt:variant>
        <vt:i4>0</vt:i4>
      </vt:variant>
      <vt:variant>
        <vt:i4>0</vt:i4>
      </vt:variant>
      <vt:variant>
        <vt:i4>5</vt:i4>
      </vt:variant>
      <vt:variant>
        <vt:lpwstr>https://www.webjunction.org/events/webjunction/data-for-good.html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62</cp:revision>
  <dcterms:created xsi:type="dcterms:W3CDTF">2024-08-20T15:24:00Z</dcterms:created>
  <dcterms:modified xsi:type="dcterms:W3CDTF">2024-09-26T17:04:00Z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0x0101009CBB0C4FEEBC75439F58BD6E5D1486AE</vt:lpwstr>
  </property>
  <property fmtid="{D5CDD505-2E9C-101B-9397-08002B2CF9AE}" pid="3" name="MediaServiceImageTags">
    <vt:lpwstr/>
  </property>
</Properties>
</file>