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62415" w14:textId="47776B2B" w:rsidR="00151645" w:rsidRPr="00151645" w:rsidRDefault="00060F09" w:rsidP="00151645">
      <w:pPr>
        <w:pBdr>
          <w:top w:val="nil"/>
          <w:left w:val="nil"/>
          <w:bottom w:val="nil"/>
          <w:right w:val="nil"/>
          <w:between w:val="nil"/>
        </w:pBdr>
        <w:spacing w:after="0" w:line="240" w:lineRule="auto"/>
        <w:rPr>
          <w:b/>
          <w:bCs/>
          <w:color w:val="008DCF"/>
          <w:sz w:val="32"/>
          <w:szCs w:val="32"/>
        </w:rPr>
      </w:pPr>
      <w:r w:rsidRPr="00060F09">
        <w:rPr>
          <w:b/>
          <w:bCs/>
          <w:color w:val="008DCF"/>
          <w:sz w:val="32"/>
          <w:szCs w:val="32"/>
        </w:rPr>
        <w:t>Turn Strategy into Action with Theory of Change</w:t>
      </w:r>
      <w:r w:rsidR="00151645">
        <w:rPr>
          <w:b/>
          <w:bCs/>
          <w:color w:val="008DCF"/>
          <w:sz w:val="32"/>
          <w:szCs w:val="32"/>
        </w:rPr>
        <w:t>: Learner Guide</w:t>
      </w:r>
    </w:p>
    <w:p w14:paraId="37663C7C" w14:textId="77AF2674" w:rsidR="00DC0269" w:rsidRDefault="00091F2F">
      <w:pPr>
        <w:pBdr>
          <w:top w:val="nil"/>
          <w:left w:val="nil"/>
          <w:bottom w:val="nil"/>
          <w:right w:val="nil"/>
          <w:between w:val="nil"/>
        </w:pBdr>
        <w:spacing w:after="0" w:line="240" w:lineRule="auto"/>
        <w:rPr>
          <w:color w:val="000000"/>
        </w:rPr>
      </w:pPr>
      <w:hyperlink r:id="rId9" w:history="1">
        <w:r w:rsidRPr="00E321A3">
          <w:rPr>
            <w:rStyle w:val="Hyperlink"/>
          </w:rPr>
          <w:t>https://www.webjunction.org/events/webjunction/turn-strategy-into-action.html</w:t>
        </w:r>
      </w:hyperlink>
      <w:r>
        <w:rPr>
          <w:color w:val="000000"/>
        </w:rPr>
        <w:t xml:space="preserve"> </w:t>
      </w:r>
    </w:p>
    <w:p w14:paraId="0B86D8C2" w14:textId="77777777" w:rsidR="00151645" w:rsidRDefault="00151645">
      <w:pPr>
        <w:pBdr>
          <w:top w:val="nil"/>
          <w:left w:val="nil"/>
          <w:bottom w:val="nil"/>
          <w:right w:val="nil"/>
          <w:between w:val="nil"/>
        </w:pBdr>
        <w:spacing w:after="0" w:line="240" w:lineRule="auto"/>
        <w:rPr>
          <w:color w:val="000000"/>
        </w:rPr>
      </w:pPr>
    </w:p>
    <w:p w14:paraId="15528955" w14:textId="77777777" w:rsidR="00060F09" w:rsidRDefault="00060F09">
      <w:pPr>
        <w:pBdr>
          <w:top w:val="nil"/>
          <w:left w:val="nil"/>
          <w:bottom w:val="nil"/>
          <w:right w:val="nil"/>
          <w:between w:val="nil"/>
        </w:pBdr>
        <w:spacing w:line="240" w:lineRule="auto"/>
      </w:pPr>
      <w:r w:rsidRPr="00060F09">
        <w:t>You're getting ready to implement a change at your library, from a new strategic plan to a major project. How do you get your staff, partners, or community to understand and align with this new direction? Theory of Change is a powerful tool to help you define a shared vision that everyone can strive for together, while allowing flexibility and autonomy in how they get there. In this webinar, you’ll learn how one library is using Theory of Change to drive strategic alignment while reducing bureaucracy.</w:t>
      </w:r>
    </w:p>
    <w:p w14:paraId="238D79A9" w14:textId="6A6DFABE" w:rsidR="00873077" w:rsidRPr="004337BE" w:rsidRDefault="00873077">
      <w:pPr>
        <w:pBdr>
          <w:top w:val="nil"/>
          <w:left w:val="nil"/>
          <w:bottom w:val="nil"/>
          <w:right w:val="nil"/>
          <w:between w:val="nil"/>
        </w:pBdr>
        <w:spacing w:line="240" w:lineRule="auto"/>
      </w:pPr>
      <w:r w:rsidRPr="004337BE">
        <w:t>Presented by: Dr Audrey Barbakoff</w:t>
      </w:r>
      <w:r w:rsidR="00060F09">
        <w:t xml:space="preserve"> and Alison </w:t>
      </w:r>
      <w:r w:rsidR="008E6256">
        <w:t>Eckes</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7"/>
        <w:gridCol w:w="8018"/>
      </w:tblGrid>
      <w:tr w:rsidR="00DC0269" w14:paraId="3D112F34" w14:textId="77777777">
        <w:trPr>
          <w:trHeight w:val="503"/>
        </w:trPr>
        <w:tc>
          <w:tcPr>
            <w:tcW w:w="9535" w:type="dxa"/>
            <w:gridSpan w:val="2"/>
            <w:shd w:val="clear" w:color="auto" w:fill="008DCF"/>
            <w:vAlign w:val="center"/>
          </w:tcPr>
          <w:p w14:paraId="5ED218E0" w14:textId="77777777" w:rsidR="00DC0269" w:rsidRDefault="00EF2FFC">
            <w:pPr>
              <w:rPr>
                <w:b/>
                <w:color w:val="FFFFFF"/>
                <w:sz w:val="24"/>
                <w:szCs w:val="24"/>
              </w:rPr>
            </w:pPr>
            <w:r>
              <w:rPr>
                <w:b/>
                <w:color w:val="FFFFFF"/>
                <w:sz w:val="24"/>
                <w:szCs w:val="24"/>
              </w:rPr>
              <w:t>What are your goals for viewing this webinar?</w:t>
            </w:r>
          </w:p>
        </w:tc>
      </w:tr>
      <w:tr w:rsidR="00DC0269" w14:paraId="2261C3F5" w14:textId="77777777" w:rsidTr="00C72BCF">
        <w:trPr>
          <w:trHeight w:val="1106"/>
        </w:trPr>
        <w:tc>
          <w:tcPr>
            <w:tcW w:w="1518" w:type="dxa"/>
            <w:shd w:val="clear" w:color="auto" w:fill="97DFFF"/>
            <w:vAlign w:val="center"/>
          </w:tcPr>
          <w:p w14:paraId="574CB1F6" w14:textId="77777777" w:rsidR="00DC0269" w:rsidRDefault="00EF2FFC">
            <w:pPr>
              <w:rPr>
                <w:color w:val="404040"/>
                <w:sz w:val="24"/>
                <w:szCs w:val="24"/>
              </w:rPr>
            </w:pPr>
            <w:r>
              <w:rPr>
                <w:b/>
                <w:color w:val="404040"/>
                <w:sz w:val="24"/>
                <w:szCs w:val="24"/>
              </w:rPr>
              <w:t>Personal Goals</w:t>
            </w:r>
          </w:p>
        </w:tc>
        <w:tc>
          <w:tcPr>
            <w:tcW w:w="8017" w:type="dxa"/>
            <w:vAlign w:val="center"/>
          </w:tcPr>
          <w:p w14:paraId="2F63CAA4" w14:textId="77777777" w:rsidR="00DC0269" w:rsidRDefault="00DC0269">
            <w:pPr>
              <w:rPr>
                <w:sz w:val="24"/>
                <w:szCs w:val="24"/>
              </w:rPr>
            </w:pPr>
          </w:p>
        </w:tc>
      </w:tr>
      <w:tr w:rsidR="00DC0269" w14:paraId="4161FAAC" w14:textId="77777777">
        <w:trPr>
          <w:trHeight w:val="720"/>
        </w:trPr>
        <w:tc>
          <w:tcPr>
            <w:tcW w:w="1518" w:type="dxa"/>
            <w:shd w:val="clear" w:color="auto" w:fill="97DFFF"/>
            <w:vAlign w:val="center"/>
          </w:tcPr>
          <w:p w14:paraId="1BA74155" w14:textId="77777777" w:rsidR="00DC0269" w:rsidRDefault="00EF2FFC">
            <w:pPr>
              <w:rPr>
                <w:color w:val="404040"/>
                <w:sz w:val="24"/>
                <w:szCs w:val="24"/>
              </w:rPr>
            </w:pPr>
            <w:r>
              <w:rPr>
                <w:b/>
                <w:color w:val="404040"/>
                <w:sz w:val="24"/>
                <w:szCs w:val="24"/>
              </w:rPr>
              <w:t>Team Goals</w:t>
            </w:r>
          </w:p>
        </w:tc>
        <w:tc>
          <w:tcPr>
            <w:tcW w:w="8017" w:type="dxa"/>
            <w:vAlign w:val="center"/>
          </w:tcPr>
          <w:p w14:paraId="7A821D9C" w14:textId="77777777" w:rsidR="00DC0269" w:rsidRDefault="00DC0269">
            <w:pPr>
              <w:rPr>
                <w:sz w:val="24"/>
                <w:szCs w:val="24"/>
              </w:rPr>
            </w:pPr>
          </w:p>
          <w:p w14:paraId="6CB6F1AA" w14:textId="77777777" w:rsidR="00DC0269" w:rsidRDefault="00DC0269">
            <w:pPr>
              <w:rPr>
                <w:sz w:val="24"/>
                <w:szCs w:val="24"/>
              </w:rPr>
            </w:pPr>
          </w:p>
        </w:tc>
      </w:tr>
      <w:tr w:rsidR="00DC0269" w:rsidRPr="00B22BD7" w14:paraId="6560ABD2" w14:textId="77777777">
        <w:trPr>
          <w:trHeight w:val="476"/>
        </w:trPr>
        <w:tc>
          <w:tcPr>
            <w:tcW w:w="9535" w:type="dxa"/>
            <w:gridSpan w:val="2"/>
            <w:shd w:val="clear" w:color="auto" w:fill="008DCF"/>
            <w:vAlign w:val="center"/>
          </w:tcPr>
          <w:p w14:paraId="66DA7252" w14:textId="19F4DA3D" w:rsidR="00DC0269" w:rsidRPr="00B22BD7" w:rsidRDefault="005A49E1">
            <w:pPr>
              <w:rPr>
                <w:b/>
                <w:sz w:val="24"/>
                <w:szCs w:val="24"/>
              </w:rPr>
            </w:pPr>
            <w:r>
              <w:rPr>
                <w:b/>
                <w:color w:val="FFFFFF"/>
                <w:sz w:val="24"/>
                <w:szCs w:val="24"/>
              </w:rPr>
              <w:t xml:space="preserve">Moving towards a </w:t>
            </w:r>
            <w:r w:rsidR="00435384">
              <w:rPr>
                <w:b/>
                <w:color w:val="FFFFFF"/>
                <w:sz w:val="24"/>
                <w:szCs w:val="24"/>
              </w:rPr>
              <w:t>Theory of Change</w:t>
            </w:r>
            <w:r w:rsidR="00F5734D">
              <w:rPr>
                <w:b/>
                <w:color w:val="FFFFFF"/>
                <w:sz w:val="24"/>
                <w:szCs w:val="24"/>
              </w:rPr>
              <w:t xml:space="preserve"> </w:t>
            </w:r>
          </w:p>
        </w:tc>
      </w:tr>
      <w:tr w:rsidR="00DC0269" w:rsidRPr="00B22BD7" w14:paraId="05AE8C0A" w14:textId="77777777">
        <w:trPr>
          <w:trHeight w:val="1158"/>
        </w:trPr>
        <w:tc>
          <w:tcPr>
            <w:tcW w:w="9535" w:type="dxa"/>
            <w:gridSpan w:val="2"/>
            <w:shd w:val="clear" w:color="auto" w:fill="FFFFFF"/>
            <w:vAlign w:val="center"/>
          </w:tcPr>
          <w:p w14:paraId="7BC98F0E" w14:textId="3C9A0DC1" w:rsidR="005A49E1" w:rsidRDefault="002E0958" w:rsidP="00340754">
            <w:pPr>
              <w:spacing w:before="120"/>
              <w:rPr>
                <w:sz w:val="24"/>
                <w:szCs w:val="24"/>
              </w:rPr>
            </w:pPr>
            <w:r>
              <w:rPr>
                <w:sz w:val="24"/>
                <w:szCs w:val="24"/>
              </w:rPr>
              <w:t xml:space="preserve">Consider how you </w:t>
            </w:r>
            <w:r w:rsidR="00207BDC">
              <w:rPr>
                <w:sz w:val="24"/>
                <w:szCs w:val="24"/>
              </w:rPr>
              <w:t xml:space="preserve">implemented or responded to </w:t>
            </w:r>
            <w:r w:rsidR="00A814E9">
              <w:rPr>
                <w:sz w:val="24"/>
                <w:szCs w:val="24"/>
              </w:rPr>
              <w:t xml:space="preserve">a </w:t>
            </w:r>
            <w:r w:rsidR="00FA7883">
              <w:rPr>
                <w:sz w:val="24"/>
                <w:szCs w:val="24"/>
              </w:rPr>
              <w:t xml:space="preserve">recent change </w:t>
            </w:r>
            <w:r w:rsidR="008D2AD6">
              <w:rPr>
                <w:sz w:val="24"/>
                <w:szCs w:val="24"/>
              </w:rPr>
              <w:t xml:space="preserve">at the </w:t>
            </w:r>
            <w:r w:rsidR="00CF4303">
              <w:rPr>
                <w:sz w:val="24"/>
                <w:szCs w:val="24"/>
              </w:rPr>
              <w:t>library and</w:t>
            </w:r>
            <w:r w:rsidR="00207BDC">
              <w:rPr>
                <w:sz w:val="24"/>
                <w:szCs w:val="24"/>
              </w:rPr>
              <w:t xml:space="preserve"> reflect on how </w:t>
            </w:r>
            <w:r w:rsidR="00344C94">
              <w:rPr>
                <w:sz w:val="24"/>
                <w:szCs w:val="24"/>
              </w:rPr>
              <w:t xml:space="preserve">a </w:t>
            </w:r>
            <w:r w:rsidR="003D444D">
              <w:rPr>
                <w:sz w:val="24"/>
                <w:szCs w:val="24"/>
              </w:rPr>
              <w:t xml:space="preserve">Theory of Change </w:t>
            </w:r>
            <w:r w:rsidR="003640F4">
              <w:rPr>
                <w:sz w:val="24"/>
                <w:szCs w:val="24"/>
              </w:rPr>
              <w:t xml:space="preserve">could </w:t>
            </w:r>
            <w:r w:rsidR="00FA7883">
              <w:rPr>
                <w:sz w:val="24"/>
                <w:szCs w:val="24"/>
              </w:rPr>
              <w:t xml:space="preserve">inform </w:t>
            </w:r>
            <w:r w:rsidR="003D444D">
              <w:rPr>
                <w:sz w:val="24"/>
                <w:szCs w:val="24"/>
              </w:rPr>
              <w:t>how you approach</w:t>
            </w:r>
            <w:r w:rsidR="00CF4303">
              <w:rPr>
                <w:sz w:val="24"/>
                <w:szCs w:val="24"/>
              </w:rPr>
              <w:t xml:space="preserve"> change for</w:t>
            </w:r>
            <w:r w:rsidR="003D444D">
              <w:rPr>
                <w:sz w:val="24"/>
                <w:szCs w:val="24"/>
              </w:rPr>
              <w:t xml:space="preserve"> </w:t>
            </w:r>
            <w:r w:rsidR="00594FC6">
              <w:rPr>
                <w:sz w:val="24"/>
                <w:szCs w:val="24"/>
              </w:rPr>
              <w:t xml:space="preserve">future </w:t>
            </w:r>
            <w:r w:rsidR="001E0D7B">
              <w:rPr>
                <w:sz w:val="24"/>
                <w:szCs w:val="24"/>
              </w:rPr>
              <w:t>efforts</w:t>
            </w:r>
            <w:r w:rsidR="003D444D">
              <w:rPr>
                <w:sz w:val="24"/>
                <w:szCs w:val="24"/>
              </w:rPr>
              <w:t xml:space="preserve">. </w:t>
            </w:r>
          </w:p>
          <w:p w14:paraId="433F94D9" w14:textId="77777777" w:rsidR="00F5734D" w:rsidRDefault="00F5734D" w:rsidP="004E741C">
            <w:pPr>
              <w:rPr>
                <w:sz w:val="24"/>
                <w:szCs w:val="24"/>
              </w:rPr>
            </w:pPr>
          </w:p>
          <w:p w14:paraId="60436C77" w14:textId="77777777" w:rsidR="00F5734D" w:rsidRDefault="00F5734D" w:rsidP="004E741C">
            <w:pPr>
              <w:rPr>
                <w:sz w:val="24"/>
                <w:szCs w:val="24"/>
              </w:rPr>
            </w:pPr>
          </w:p>
          <w:p w14:paraId="6C97F823" w14:textId="77777777" w:rsidR="00E20FFB" w:rsidRDefault="00E20FFB" w:rsidP="004E741C">
            <w:pPr>
              <w:rPr>
                <w:sz w:val="24"/>
                <w:szCs w:val="24"/>
              </w:rPr>
            </w:pPr>
          </w:p>
          <w:p w14:paraId="1F9A134C" w14:textId="77777777" w:rsidR="00E20FFB" w:rsidRDefault="00E20FFB" w:rsidP="004E741C">
            <w:pPr>
              <w:rPr>
                <w:sz w:val="24"/>
                <w:szCs w:val="24"/>
              </w:rPr>
            </w:pPr>
          </w:p>
          <w:p w14:paraId="432084D4" w14:textId="77777777" w:rsidR="00E20FFB" w:rsidRDefault="00E20FFB" w:rsidP="004E741C">
            <w:pPr>
              <w:rPr>
                <w:sz w:val="24"/>
                <w:szCs w:val="24"/>
              </w:rPr>
            </w:pPr>
          </w:p>
          <w:p w14:paraId="4B937013" w14:textId="77777777" w:rsidR="00E20FFB" w:rsidRDefault="00E20FFB" w:rsidP="004E741C">
            <w:pPr>
              <w:rPr>
                <w:sz w:val="24"/>
                <w:szCs w:val="24"/>
              </w:rPr>
            </w:pPr>
          </w:p>
          <w:p w14:paraId="7461D19F" w14:textId="77777777" w:rsidR="00F5734D" w:rsidRDefault="00F5734D" w:rsidP="004E741C">
            <w:pPr>
              <w:rPr>
                <w:sz w:val="24"/>
                <w:szCs w:val="24"/>
              </w:rPr>
            </w:pPr>
          </w:p>
          <w:p w14:paraId="3B9F543C" w14:textId="77777777" w:rsidR="00CF4303" w:rsidRDefault="00CF4303" w:rsidP="004E741C">
            <w:pPr>
              <w:rPr>
                <w:sz w:val="24"/>
                <w:szCs w:val="24"/>
              </w:rPr>
            </w:pPr>
          </w:p>
          <w:p w14:paraId="4EC79A9E" w14:textId="77777777" w:rsidR="00CF4303" w:rsidRDefault="00CF4303" w:rsidP="004E741C">
            <w:pPr>
              <w:rPr>
                <w:sz w:val="24"/>
                <w:szCs w:val="24"/>
              </w:rPr>
            </w:pPr>
          </w:p>
          <w:p w14:paraId="7FD7679A" w14:textId="4C2551C9" w:rsidR="00DC0269" w:rsidRPr="00B22BD7" w:rsidRDefault="007D7405">
            <w:pPr>
              <w:rPr>
                <w:sz w:val="24"/>
                <w:szCs w:val="24"/>
              </w:rPr>
            </w:pPr>
            <w:r>
              <w:rPr>
                <w:sz w:val="24"/>
                <w:szCs w:val="24"/>
              </w:rPr>
              <w:t xml:space="preserve">Remember: </w:t>
            </w:r>
            <w:r w:rsidR="003D444D">
              <w:rPr>
                <w:sz w:val="24"/>
                <w:szCs w:val="24"/>
              </w:rPr>
              <w:t>P</w:t>
            </w:r>
            <w:r w:rsidR="004E741C" w:rsidRPr="004E741C">
              <w:rPr>
                <w:sz w:val="24"/>
                <w:szCs w:val="24"/>
              </w:rPr>
              <w:t>rogress not perfection</w:t>
            </w:r>
            <w:r w:rsidR="003D444D">
              <w:rPr>
                <w:sz w:val="24"/>
                <w:szCs w:val="24"/>
              </w:rPr>
              <w:t xml:space="preserve">. </w:t>
            </w:r>
            <w:r w:rsidR="00E20FFB">
              <w:rPr>
                <w:sz w:val="24"/>
                <w:szCs w:val="24"/>
              </w:rPr>
              <w:t>Using Theory of Change</w:t>
            </w:r>
            <w:r w:rsidR="003D444D">
              <w:rPr>
                <w:sz w:val="24"/>
                <w:szCs w:val="24"/>
              </w:rPr>
              <w:t xml:space="preserve"> is</w:t>
            </w:r>
            <w:r w:rsidR="004E741C" w:rsidRPr="004E741C">
              <w:rPr>
                <w:sz w:val="24"/>
                <w:szCs w:val="24"/>
              </w:rPr>
              <w:t xml:space="preserve"> a </w:t>
            </w:r>
            <w:r w:rsidR="00E20FFB" w:rsidRPr="003D444D">
              <w:rPr>
                <w:i/>
                <w:iCs/>
                <w:sz w:val="24"/>
                <w:szCs w:val="24"/>
              </w:rPr>
              <w:t>practice</w:t>
            </w:r>
            <w:r w:rsidR="00E20FFB">
              <w:rPr>
                <w:sz w:val="24"/>
                <w:szCs w:val="24"/>
              </w:rPr>
              <w:t xml:space="preserve"> and </w:t>
            </w:r>
            <w:r w:rsidR="00FA7883">
              <w:rPr>
                <w:sz w:val="24"/>
                <w:szCs w:val="24"/>
              </w:rPr>
              <w:t>requir</w:t>
            </w:r>
            <w:r w:rsidR="00E20FFB">
              <w:rPr>
                <w:sz w:val="24"/>
                <w:szCs w:val="24"/>
              </w:rPr>
              <w:t>es</w:t>
            </w:r>
            <w:r w:rsidR="00FA7883">
              <w:rPr>
                <w:sz w:val="24"/>
                <w:szCs w:val="24"/>
              </w:rPr>
              <w:t xml:space="preserve"> ongoing learning and application.</w:t>
            </w:r>
          </w:p>
        </w:tc>
      </w:tr>
      <w:tr w:rsidR="00DC0269" w:rsidRPr="00B22BD7" w14:paraId="780F6A63" w14:textId="77777777" w:rsidTr="00CD3BA0">
        <w:trPr>
          <w:trHeight w:val="530"/>
        </w:trPr>
        <w:tc>
          <w:tcPr>
            <w:tcW w:w="9540" w:type="dxa"/>
            <w:gridSpan w:val="2"/>
            <w:shd w:val="clear" w:color="auto" w:fill="008DCF"/>
            <w:vAlign w:val="center"/>
          </w:tcPr>
          <w:p w14:paraId="7FC9B41B" w14:textId="7206DA3A" w:rsidR="00DC0269" w:rsidRPr="00B22BD7" w:rsidRDefault="00F5734D" w:rsidP="00EF2FFC">
            <w:pPr>
              <w:rPr>
                <w:b/>
                <w:color w:val="FFFFFF"/>
                <w:sz w:val="24"/>
                <w:szCs w:val="24"/>
              </w:rPr>
            </w:pPr>
            <w:r>
              <w:rPr>
                <w:b/>
                <w:color w:val="FFFFFF"/>
                <w:sz w:val="24"/>
                <w:szCs w:val="24"/>
              </w:rPr>
              <w:t>Incorporating T</w:t>
            </w:r>
            <w:r w:rsidR="00013987">
              <w:rPr>
                <w:b/>
                <w:color w:val="FFFFFF"/>
                <w:sz w:val="24"/>
                <w:szCs w:val="24"/>
              </w:rPr>
              <w:t xml:space="preserve">heory </w:t>
            </w:r>
            <w:r>
              <w:rPr>
                <w:b/>
                <w:color w:val="FFFFFF"/>
                <w:sz w:val="24"/>
                <w:szCs w:val="24"/>
              </w:rPr>
              <w:t>o</w:t>
            </w:r>
            <w:r w:rsidR="00013987">
              <w:rPr>
                <w:b/>
                <w:color w:val="FFFFFF"/>
                <w:sz w:val="24"/>
                <w:szCs w:val="24"/>
              </w:rPr>
              <w:t xml:space="preserve">f </w:t>
            </w:r>
            <w:r>
              <w:rPr>
                <w:b/>
                <w:color w:val="FFFFFF"/>
                <w:sz w:val="24"/>
                <w:szCs w:val="24"/>
              </w:rPr>
              <w:t>C</w:t>
            </w:r>
            <w:r w:rsidR="00013987">
              <w:rPr>
                <w:b/>
                <w:color w:val="FFFFFF"/>
                <w:sz w:val="24"/>
                <w:szCs w:val="24"/>
              </w:rPr>
              <w:t>hange</w:t>
            </w:r>
            <w:r>
              <w:rPr>
                <w:b/>
                <w:color w:val="FFFFFF"/>
                <w:sz w:val="24"/>
                <w:szCs w:val="24"/>
              </w:rPr>
              <w:t xml:space="preserve"> into </w:t>
            </w:r>
            <w:r w:rsidR="00532D56">
              <w:rPr>
                <w:b/>
                <w:color w:val="FFFFFF"/>
                <w:sz w:val="24"/>
                <w:szCs w:val="24"/>
              </w:rPr>
              <w:t>y</w:t>
            </w:r>
            <w:r>
              <w:rPr>
                <w:b/>
                <w:color w:val="FFFFFF"/>
                <w:sz w:val="24"/>
                <w:szCs w:val="24"/>
              </w:rPr>
              <w:t>our work</w:t>
            </w:r>
          </w:p>
        </w:tc>
      </w:tr>
      <w:tr w:rsidR="00DC0269" w:rsidRPr="00B22BD7" w14:paraId="3523FD07" w14:textId="77777777" w:rsidTr="001302AC">
        <w:trPr>
          <w:trHeight w:val="1152"/>
        </w:trPr>
        <w:tc>
          <w:tcPr>
            <w:tcW w:w="9540" w:type="dxa"/>
            <w:gridSpan w:val="2"/>
            <w:shd w:val="clear" w:color="auto" w:fill="auto"/>
            <w:vAlign w:val="center"/>
          </w:tcPr>
          <w:p w14:paraId="4899E9D6" w14:textId="436927E0" w:rsidR="00F5734D" w:rsidRDefault="00AD70C3" w:rsidP="00340754">
            <w:pPr>
              <w:spacing w:before="120"/>
              <w:rPr>
                <w:sz w:val="24"/>
                <w:szCs w:val="24"/>
              </w:rPr>
            </w:pPr>
            <w:r>
              <w:rPr>
                <w:sz w:val="24"/>
                <w:szCs w:val="24"/>
              </w:rPr>
              <w:t xml:space="preserve">How can you </w:t>
            </w:r>
            <w:r w:rsidR="00F5734D" w:rsidRPr="004E741C">
              <w:rPr>
                <w:sz w:val="24"/>
                <w:szCs w:val="24"/>
              </w:rPr>
              <w:t>incorporate the concepts</w:t>
            </w:r>
            <w:r w:rsidR="00C042F9">
              <w:rPr>
                <w:sz w:val="24"/>
                <w:szCs w:val="24"/>
              </w:rPr>
              <w:t xml:space="preserve"> of T</w:t>
            </w:r>
            <w:r w:rsidR="00013987">
              <w:rPr>
                <w:sz w:val="24"/>
                <w:szCs w:val="24"/>
              </w:rPr>
              <w:t xml:space="preserve">heory </w:t>
            </w:r>
            <w:r w:rsidR="00C042F9">
              <w:rPr>
                <w:sz w:val="24"/>
                <w:szCs w:val="24"/>
              </w:rPr>
              <w:t>o</w:t>
            </w:r>
            <w:r w:rsidR="00013987">
              <w:rPr>
                <w:sz w:val="24"/>
                <w:szCs w:val="24"/>
              </w:rPr>
              <w:t xml:space="preserve">f </w:t>
            </w:r>
            <w:r w:rsidR="00C042F9">
              <w:rPr>
                <w:sz w:val="24"/>
                <w:szCs w:val="24"/>
              </w:rPr>
              <w:t>C</w:t>
            </w:r>
            <w:r w:rsidR="00013987">
              <w:rPr>
                <w:sz w:val="24"/>
                <w:szCs w:val="24"/>
              </w:rPr>
              <w:t>hange</w:t>
            </w:r>
            <w:r w:rsidR="00F5734D" w:rsidRPr="004E741C">
              <w:rPr>
                <w:sz w:val="24"/>
                <w:szCs w:val="24"/>
              </w:rPr>
              <w:t xml:space="preserve"> into your planning</w:t>
            </w:r>
            <w:r>
              <w:rPr>
                <w:sz w:val="24"/>
                <w:szCs w:val="24"/>
              </w:rPr>
              <w:t>?</w:t>
            </w:r>
            <w:r w:rsidR="000541A1">
              <w:rPr>
                <w:sz w:val="24"/>
                <w:szCs w:val="24"/>
              </w:rPr>
              <w:t xml:space="preserve"> This can include</w:t>
            </w:r>
            <w:r w:rsidR="005C28F6" w:rsidDel="00316DD9">
              <w:rPr>
                <w:sz w:val="24"/>
                <w:szCs w:val="24"/>
              </w:rPr>
              <w:t xml:space="preserve"> </w:t>
            </w:r>
            <w:r w:rsidR="005C49CB">
              <w:rPr>
                <w:sz w:val="24"/>
                <w:szCs w:val="24"/>
              </w:rPr>
              <w:t>add</w:t>
            </w:r>
            <w:r w:rsidR="005C28F6">
              <w:rPr>
                <w:sz w:val="24"/>
                <w:szCs w:val="24"/>
              </w:rPr>
              <w:t>ing</w:t>
            </w:r>
            <w:r w:rsidR="005C49CB">
              <w:rPr>
                <w:sz w:val="24"/>
                <w:szCs w:val="24"/>
              </w:rPr>
              <w:t xml:space="preserve"> </w:t>
            </w:r>
            <w:r w:rsidR="00F5734D" w:rsidRPr="004E741C">
              <w:rPr>
                <w:sz w:val="24"/>
                <w:szCs w:val="24"/>
              </w:rPr>
              <w:t xml:space="preserve">small </w:t>
            </w:r>
            <w:r w:rsidR="00DD5365" w:rsidRPr="004E741C">
              <w:rPr>
                <w:sz w:val="24"/>
                <w:szCs w:val="24"/>
              </w:rPr>
              <w:t>prompts</w:t>
            </w:r>
            <w:r w:rsidR="00DD5365">
              <w:rPr>
                <w:sz w:val="24"/>
                <w:szCs w:val="24"/>
              </w:rPr>
              <w:t>,</w:t>
            </w:r>
            <w:r w:rsidR="00F5734D" w:rsidRPr="004E741C">
              <w:rPr>
                <w:sz w:val="24"/>
                <w:szCs w:val="24"/>
              </w:rPr>
              <w:t xml:space="preserve"> </w:t>
            </w:r>
            <w:r w:rsidR="005C49CB">
              <w:rPr>
                <w:sz w:val="24"/>
                <w:szCs w:val="24"/>
              </w:rPr>
              <w:t xml:space="preserve">e.g. </w:t>
            </w:r>
            <w:r w:rsidR="005C28F6">
              <w:rPr>
                <w:sz w:val="24"/>
                <w:szCs w:val="24"/>
              </w:rPr>
              <w:t>W</w:t>
            </w:r>
            <w:r w:rsidR="00F5734D" w:rsidRPr="004E741C">
              <w:rPr>
                <w:sz w:val="24"/>
                <w:szCs w:val="24"/>
              </w:rPr>
              <w:t>hat need are we trying to meet</w:t>
            </w:r>
            <w:r w:rsidR="005C28F6">
              <w:rPr>
                <w:sz w:val="24"/>
                <w:szCs w:val="24"/>
              </w:rPr>
              <w:t xml:space="preserve">? </w:t>
            </w:r>
            <w:r w:rsidR="000A2CD0">
              <w:rPr>
                <w:sz w:val="24"/>
                <w:szCs w:val="24"/>
              </w:rPr>
              <w:t xml:space="preserve">What are we working to achieve? </w:t>
            </w:r>
            <w:r w:rsidR="00DD5365">
              <w:rPr>
                <w:sz w:val="24"/>
                <w:szCs w:val="24"/>
              </w:rPr>
              <w:t>And</w:t>
            </w:r>
            <w:r w:rsidR="000A2CD0">
              <w:rPr>
                <w:sz w:val="24"/>
                <w:szCs w:val="24"/>
              </w:rPr>
              <w:t xml:space="preserve"> are there alternatives we could consider to meet that need?</w:t>
            </w:r>
            <w:r w:rsidR="00AC0AC9">
              <w:rPr>
                <w:sz w:val="24"/>
                <w:szCs w:val="24"/>
              </w:rPr>
              <w:t xml:space="preserve"> Brainstorm other prompts to add to your planning:</w:t>
            </w:r>
          </w:p>
          <w:p w14:paraId="4DE45E02" w14:textId="77777777" w:rsidR="00AC0AC9" w:rsidRPr="00AC0AC9" w:rsidRDefault="00AC0AC9" w:rsidP="00AC0AC9">
            <w:pPr>
              <w:pStyle w:val="ListParagraph"/>
              <w:numPr>
                <w:ilvl w:val="0"/>
                <w:numId w:val="6"/>
              </w:numPr>
              <w:rPr>
                <w:sz w:val="24"/>
                <w:szCs w:val="24"/>
              </w:rPr>
            </w:pPr>
          </w:p>
          <w:p w14:paraId="53AC87BD" w14:textId="77777777" w:rsidR="00F5734D" w:rsidRPr="004E741C" w:rsidRDefault="00F5734D" w:rsidP="00F5734D">
            <w:pPr>
              <w:rPr>
                <w:sz w:val="24"/>
                <w:szCs w:val="24"/>
              </w:rPr>
            </w:pPr>
          </w:p>
          <w:p w14:paraId="5F981998" w14:textId="2E3FB6F5" w:rsidR="00DC0269" w:rsidRPr="00B22BD7" w:rsidRDefault="00DC0269" w:rsidP="00F5734D">
            <w:pPr>
              <w:pBdr>
                <w:top w:val="nil"/>
                <w:left w:val="nil"/>
                <w:bottom w:val="nil"/>
                <w:right w:val="nil"/>
                <w:between w:val="nil"/>
              </w:pBdr>
              <w:rPr>
                <w:sz w:val="24"/>
                <w:szCs w:val="24"/>
              </w:rPr>
            </w:pPr>
          </w:p>
          <w:p w14:paraId="691AB442" w14:textId="77777777" w:rsidR="00DC0269" w:rsidRPr="00AC0AC9" w:rsidRDefault="00DC0269" w:rsidP="00AC0AC9">
            <w:pPr>
              <w:pStyle w:val="ListParagraph"/>
              <w:numPr>
                <w:ilvl w:val="0"/>
                <w:numId w:val="6"/>
              </w:numPr>
              <w:pBdr>
                <w:top w:val="nil"/>
                <w:left w:val="nil"/>
                <w:bottom w:val="nil"/>
                <w:right w:val="nil"/>
                <w:between w:val="nil"/>
              </w:pBdr>
              <w:rPr>
                <w:sz w:val="24"/>
                <w:szCs w:val="24"/>
              </w:rPr>
            </w:pPr>
          </w:p>
          <w:p w14:paraId="40F054B8" w14:textId="77777777" w:rsidR="00A52793" w:rsidRPr="00B22BD7" w:rsidRDefault="00A52793">
            <w:pPr>
              <w:pBdr>
                <w:top w:val="nil"/>
                <w:left w:val="nil"/>
                <w:bottom w:val="nil"/>
                <w:right w:val="nil"/>
                <w:between w:val="nil"/>
              </w:pBdr>
              <w:rPr>
                <w:sz w:val="24"/>
                <w:szCs w:val="24"/>
              </w:rPr>
            </w:pPr>
          </w:p>
          <w:p w14:paraId="6C596679" w14:textId="77777777" w:rsidR="00DD3A6C" w:rsidRDefault="00DD3A6C">
            <w:pPr>
              <w:pBdr>
                <w:top w:val="nil"/>
                <w:left w:val="nil"/>
                <w:bottom w:val="nil"/>
                <w:right w:val="nil"/>
                <w:between w:val="nil"/>
              </w:pBdr>
              <w:rPr>
                <w:sz w:val="24"/>
                <w:szCs w:val="24"/>
              </w:rPr>
            </w:pPr>
          </w:p>
          <w:p w14:paraId="4082323A" w14:textId="77777777" w:rsidR="00DC0269" w:rsidRPr="00E90756" w:rsidRDefault="00DC0269" w:rsidP="00E90756">
            <w:pPr>
              <w:pStyle w:val="ListParagraph"/>
              <w:numPr>
                <w:ilvl w:val="0"/>
                <w:numId w:val="6"/>
              </w:numPr>
              <w:pBdr>
                <w:top w:val="nil"/>
                <w:left w:val="nil"/>
                <w:bottom w:val="nil"/>
                <w:right w:val="nil"/>
                <w:between w:val="nil"/>
              </w:pBdr>
              <w:rPr>
                <w:sz w:val="24"/>
                <w:szCs w:val="24"/>
              </w:rPr>
            </w:pPr>
          </w:p>
          <w:p w14:paraId="5DCDA446" w14:textId="77777777" w:rsidR="00DC0269" w:rsidRPr="00B22BD7" w:rsidRDefault="00DC0269">
            <w:pPr>
              <w:rPr>
                <w:sz w:val="24"/>
                <w:szCs w:val="24"/>
              </w:rPr>
            </w:pPr>
          </w:p>
        </w:tc>
      </w:tr>
      <w:tr w:rsidR="00DC0269" w:rsidRPr="00B22BD7" w14:paraId="0C653F24" w14:textId="77777777" w:rsidTr="00CD3BA0">
        <w:trPr>
          <w:trHeight w:val="539"/>
        </w:trPr>
        <w:tc>
          <w:tcPr>
            <w:tcW w:w="9540" w:type="dxa"/>
            <w:gridSpan w:val="2"/>
            <w:shd w:val="clear" w:color="auto" w:fill="008DCF"/>
            <w:vAlign w:val="center"/>
          </w:tcPr>
          <w:p w14:paraId="40AEC917" w14:textId="28F21F36" w:rsidR="00DC0269" w:rsidRPr="00B22BD7" w:rsidRDefault="000C74F7">
            <w:pPr>
              <w:rPr>
                <w:sz w:val="24"/>
                <w:szCs w:val="24"/>
              </w:rPr>
            </w:pPr>
            <w:r>
              <w:rPr>
                <w:b/>
                <w:color w:val="FFFFFF"/>
                <w:sz w:val="24"/>
                <w:szCs w:val="24"/>
              </w:rPr>
              <w:t>Aligning with strateg</w:t>
            </w:r>
            <w:r w:rsidR="00833E52">
              <w:rPr>
                <w:b/>
                <w:color w:val="FFFFFF"/>
                <w:sz w:val="24"/>
                <w:szCs w:val="24"/>
              </w:rPr>
              <w:t>ic planning</w:t>
            </w:r>
          </w:p>
        </w:tc>
      </w:tr>
      <w:tr w:rsidR="00DC0269" w:rsidRPr="00B22BD7" w14:paraId="1F50B003" w14:textId="77777777" w:rsidTr="00CD3BA0">
        <w:trPr>
          <w:trHeight w:val="638"/>
        </w:trPr>
        <w:tc>
          <w:tcPr>
            <w:tcW w:w="9540" w:type="dxa"/>
            <w:gridSpan w:val="2"/>
            <w:shd w:val="clear" w:color="auto" w:fill="auto"/>
            <w:vAlign w:val="center"/>
          </w:tcPr>
          <w:p w14:paraId="46D4FEF6" w14:textId="4AC7E657" w:rsidR="005C49CB" w:rsidRPr="004E741C" w:rsidRDefault="00004526" w:rsidP="00340754">
            <w:pPr>
              <w:spacing w:before="120"/>
              <w:rPr>
                <w:sz w:val="24"/>
                <w:szCs w:val="24"/>
              </w:rPr>
            </w:pPr>
            <w:r>
              <w:rPr>
                <w:sz w:val="24"/>
                <w:szCs w:val="24"/>
              </w:rPr>
              <w:t>W</w:t>
            </w:r>
            <w:r w:rsidR="00833E52">
              <w:rPr>
                <w:sz w:val="24"/>
                <w:szCs w:val="24"/>
              </w:rPr>
              <w:t>hen planning change</w:t>
            </w:r>
            <w:r w:rsidR="00A21D08">
              <w:rPr>
                <w:sz w:val="24"/>
                <w:szCs w:val="24"/>
              </w:rPr>
              <w:t>s</w:t>
            </w:r>
            <w:r w:rsidR="000E18B4">
              <w:rPr>
                <w:sz w:val="24"/>
                <w:szCs w:val="24"/>
              </w:rPr>
              <w:t xml:space="preserve"> </w:t>
            </w:r>
            <w:r w:rsidR="00833E52">
              <w:rPr>
                <w:sz w:val="24"/>
                <w:szCs w:val="24"/>
              </w:rPr>
              <w:t xml:space="preserve">to </w:t>
            </w:r>
            <w:r w:rsidR="00661531">
              <w:rPr>
                <w:sz w:val="24"/>
                <w:szCs w:val="24"/>
              </w:rPr>
              <w:t>specific services or programs, be sure</w:t>
            </w:r>
            <w:r w:rsidR="004D24A2">
              <w:rPr>
                <w:sz w:val="24"/>
                <w:szCs w:val="24"/>
              </w:rPr>
              <w:t xml:space="preserve"> the needs and intentions</w:t>
            </w:r>
            <w:r w:rsidR="00661531">
              <w:rPr>
                <w:sz w:val="24"/>
                <w:szCs w:val="24"/>
              </w:rPr>
              <w:t xml:space="preserve"> </w:t>
            </w:r>
            <w:r w:rsidR="005C49CB" w:rsidRPr="004E741C">
              <w:rPr>
                <w:sz w:val="24"/>
                <w:szCs w:val="24"/>
              </w:rPr>
              <w:t>align with</w:t>
            </w:r>
            <w:r w:rsidR="007A4A85">
              <w:rPr>
                <w:sz w:val="24"/>
                <w:szCs w:val="24"/>
              </w:rPr>
              <w:t xml:space="preserve"> your library’s</w:t>
            </w:r>
            <w:r w:rsidR="005C49CB" w:rsidRPr="004E741C">
              <w:rPr>
                <w:sz w:val="24"/>
                <w:szCs w:val="24"/>
              </w:rPr>
              <w:t xml:space="preserve"> strategic plans</w:t>
            </w:r>
            <w:r w:rsidR="007A4A85">
              <w:rPr>
                <w:sz w:val="24"/>
                <w:szCs w:val="24"/>
              </w:rPr>
              <w:t xml:space="preserve">. </w:t>
            </w:r>
            <w:r w:rsidR="00F97099">
              <w:rPr>
                <w:sz w:val="24"/>
                <w:szCs w:val="24"/>
              </w:rPr>
              <w:t xml:space="preserve">Review your library’s most recent strategic plan and highlight the ways </w:t>
            </w:r>
            <w:r w:rsidR="00BD1D46">
              <w:rPr>
                <w:sz w:val="24"/>
                <w:szCs w:val="24"/>
              </w:rPr>
              <w:t xml:space="preserve">that </w:t>
            </w:r>
            <w:r w:rsidR="00A42268">
              <w:rPr>
                <w:sz w:val="24"/>
                <w:szCs w:val="24"/>
              </w:rPr>
              <w:t>your service and programming priorities align with the plan.</w:t>
            </w:r>
          </w:p>
          <w:p w14:paraId="37A6576D" w14:textId="77777777" w:rsidR="00DC0269" w:rsidRDefault="00DC0269">
            <w:pPr>
              <w:rPr>
                <w:sz w:val="24"/>
                <w:szCs w:val="24"/>
              </w:rPr>
            </w:pPr>
          </w:p>
          <w:p w14:paraId="2D2C6959" w14:textId="77777777" w:rsidR="00A75093" w:rsidRDefault="00A75093">
            <w:pPr>
              <w:rPr>
                <w:sz w:val="24"/>
                <w:szCs w:val="24"/>
              </w:rPr>
            </w:pPr>
          </w:p>
          <w:p w14:paraId="6F176AC8" w14:textId="77777777" w:rsidR="00A75093" w:rsidRDefault="00A75093">
            <w:pPr>
              <w:rPr>
                <w:sz w:val="24"/>
                <w:szCs w:val="24"/>
              </w:rPr>
            </w:pPr>
          </w:p>
          <w:p w14:paraId="0645B822" w14:textId="77777777" w:rsidR="00DD5365" w:rsidRPr="00B22BD7" w:rsidRDefault="00DD5365">
            <w:pPr>
              <w:rPr>
                <w:sz w:val="24"/>
                <w:szCs w:val="24"/>
              </w:rPr>
            </w:pPr>
          </w:p>
          <w:p w14:paraId="0374C007" w14:textId="064E0CFC" w:rsidR="00DC0269" w:rsidRDefault="00411A4A">
            <w:pPr>
              <w:rPr>
                <w:sz w:val="24"/>
                <w:szCs w:val="24"/>
              </w:rPr>
            </w:pPr>
            <w:r>
              <w:rPr>
                <w:sz w:val="24"/>
                <w:szCs w:val="24"/>
              </w:rPr>
              <w:t>Consider</w:t>
            </w:r>
            <w:r w:rsidDel="00BF636A">
              <w:rPr>
                <w:sz w:val="24"/>
                <w:szCs w:val="24"/>
              </w:rPr>
              <w:t xml:space="preserve"> </w:t>
            </w:r>
            <w:r>
              <w:rPr>
                <w:sz w:val="24"/>
                <w:szCs w:val="24"/>
              </w:rPr>
              <w:t xml:space="preserve">how the potential outcomes and impacts might support </w:t>
            </w:r>
            <w:r w:rsidR="006C4C70">
              <w:rPr>
                <w:sz w:val="24"/>
                <w:szCs w:val="24"/>
              </w:rPr>
              <w:t xml:space="preserve">the strategic plan, and how </w:t>
            </w:r>
            <w:r w:rsidR="00B75202">
              <w:rPr>
                <w:sz w:val="24"/>
                <w:szCs w:val="24"/>
              </w:rPr>
              <w:t xml:space="preserve">they might </w:t>
            </w:r>
            <w:r w:rsidR="006C4C70">
              <w:rPr>
                <w:sz w:val="24"/>
                <w:szCs w:val="24"/>
              </w:rPr>
              <w:t>become part of the library’s success story.</w:t>
            </w:r>
          </w:p>
          <w:p w14:paraId="20E86B34" w14:textId="77777777" w:rsidR="000A4490" w:rsidRPr="00AE3E51" w:rsidRDefault="000A4490" w:rsidP="000A4490">
            <w:pPr>
              <w:contextualSpacing/>
              <w:rPr>
                <w:sz w:val="24"/>
                <w:szCs w:val="24"/>
              </w:rPr>
            </w:pPr>
            <w:r w:rsidRPr="00AE3E51">
              <w:rPr>
                <w:sz w:val="24"/>
                <w:szCs w:val="24"/>
              </w:rPr>
              <w:t>Remember to:</w:t>
            </w:r>
          </w:p>
          <w:p w14:paraId="1D455B4B" w14:textId="29DEA194" w:rsidR="000A4490" w:rsidRPr="00AE3E51" w:rsidRDefault="00CF0D8D" w:rsidP="000A4490">
            <w:pPr>
              <w:pStyle w:val="ListParagraph"/>
              <w:numPr>
                <w:ilvl w:val="0"/>
                <w:numId w:val="6"/>
              </w:numPr>
              <w:contextualSpacing/>
              <w:rPr>
                <w:sz w:val="24"/>
                <w:szCs w:val="24"/>
              </w:rPr>
            </w:pPr>
            <w:r w:rsidRPr="00AE3E51">
              <w:rPr>
                <w:sz w:val="24"/>
                <w:szCs w:val="24"/>
              </w:rPr>
              <w:t>Center community needs (</w:t>
            </w:r>
            <w:r w:rsidR="00E90756">
              <w:rPr>
                <w:sz w:val="24"/>
                <w:szCs w:val="24"/>
              </w:rPr>
              <w:t>h</w:t>
            </w:r>
            <w:r w:rsidRPr="00AE3E51">
              <w:rPr>
                <w:sz w:val="24"/>
                <w:szCs w:val="24"/>
              </w:rPr>
              <w:t>uman-centered design)</w:t>
            </w:r>
          </w:p>
          <w:p w14:paraId="17C8C26E" w14:textId="77777777" w:rsidR="000A4490" w:rsidRPr="00AE3E51" w:rsidRDefault="00CF0D8D" w:rsidP="000A4490">
            <w:pPr>
              <w:pStyle w:val="ListParagraph"/>
              <w:numPr>
                <w:ilvl w:val="0"/>
                <w:numId w:val="6"/>
              </w:numPr>
              <w:contextualSpacing/>
              <w:rPr>
                <w:sz w:val="24"/>
                <w:szCs w:val="24"/>
              </w:rPr>
            </w:pPr>
            <w:r w:rsidRPr="00AE3E51">
              <w:rPr>
                <w:sz w:val="24"/>
                <w:szCs w:val="24"/>
              </w:rPr>
              <w:t>Align</w:t>
            </w:r>
            <w:r w:rsidR="000A4490" w:rsidRPr="00AE3E51">
              <w:rPr>
                <w:sz w:val="24"/>
                <w:szCs w:val="24"/>
              </w:rPr>
              <w:t xml:space="preserve"> </w:t>
            </w:r>
            <w:r w:rsidRPr="00AE3E51">
              <w:rPr>
                <w:sz w:val="24"/>
                <w:szCs w:val="24"/>
              </w:rPr>
              <w:t>resources for greatest impact (internally and through community coalition-building and partnerships)</w:t>
            </w:r>
          </w:p>
          <w:p w14:paraId="74050907" w14:textId="75AEC2B7" w:rsidR="00CF0D8D" w:rsidRPr="00AE3E51" w:rsidRDefault="00CF0D8D" w:rsidP="000A4490">
            <w:pPr>
              <w:pStyle w:val="ListParagraph"/>
              <w:numPr>
                <w:ilvl w:val="0"/>
                <w:numId w:val="6"/>
              </w:numPr>
              <w:contextualSpacing/>
              <w:rPr>
                <w:sz w:val="24"/>
                <w:szCs w:val="24"/>
              </w:rPr>
            </w:pPr>
            <w:r w:rsidRPr="00AE3E51">
              <w:rPr>
                <w:sz w:val="24"/>
                <w:szCs w:val="24"/>
              </w:rPr>
              <w:t>Effectively shar</w:t>
            </w:r>
            <w:r w:rsidR="000A4490" w:rsidRPr="00AE3E51">
              <w:rPr>
                <w:sz w:val="24"/>
                <w:szCs w:val="24"/>
              </w:rPr>
              <w:t>e</w:t>
            </w:r>
            <w:r w:rsidRPr="00AE3E51">
              <w:rPr>
                <w:sz w:val="24"/>
                <w:szCs w:val="24"/>
              </w:rPr>
              <w:t xml:space="preserve"> the </w:t>
            </w:r>
            <w:r w:rsidR="00AE3E51" w:rsidRPr="00AE3E51">
              <w:rPr>
                <w:sz w:val="24"/>
                <w:szCs w:val="24"/>
              </w:rPr>
              <w:t>library’s</w:t>
            </w:r>
            <w:r w:rsidRPr="00AE3E51">
              <w:rPr>
                <w:sz w:val="24"/>
                <w:szCs w:val="24"/>
              </w:rPr>
              <w:t xml:space="preserve"> story (</w:t>
            </w:r>
            <w:r w:rsidR="00BF636A">
              <w:rPr>
                <w:sz w:val="24"/>
                <w:szCs w:val="24"/>
              </w:rPr>
              <w:t>a</w:t>
            </w:r>
            <w:r w:rsidRPr="00AE3E51">
              <w:rPr>
                <w:sz w:val="24"/>
                <w:szCs w:val="24"/>
              </w:rPr>
              <w:t>dvocacy)</w:t>
            </w:r>
          </w:p>
          <w:p w14:paraId="30F76E56" w14:textId="77777777" w:rsidR="00DC0269" w:rsidRPr="00B22BD7" w:rsidRDefault="00DC0269">
            <w:pPr>
              <w:pBdr>
                <w:top w:val="nil"/>
                <w:left w:val="nil"/>
                <w:bottom w:val="nil"/>
                <w:right w:val="nil"/>
                <w:between w:val="nil"/>
              </w:pBdr>
              <w:rPr>
                <w:color w:val="000000"/>
                <w:sz w:val="24"/>
                <w:szCs w:val="24"/>
              </w:rPr>
            </w:pPr>
          </w:p>
        </w:tc>
      </w:tr>
      <w:tr w:rsidR="00883752" w:rsidRPr="00B22BD7" w14:paraId="785F849E" w14:textId="77777777" w:rsidTr="00CD3BA0">
        <w:trPr>
          <w:trHeight w:val="539"/>
        </w:trPr>
        <w:tc>
          <w:tcPr>
            <w:tcW w:w="9540" w:type="dxa"/>
            <w:gridSpan w:val="2"/>
            <w:shd w:val="clear" w:color="auto" w:fill="008DCF"/>
            <w:vAlign w:val="center"/>
          </w:tcPr>
          <w:p w14:paraId="2D8592DA" w14:textId="43C9DDDA" w:rsidR="00883752" w:rsidRPr="00B22BD7" w:rsidRDefault="00A061D6">
            <w:pPr>
              <w:rPr>
                <w:sz w:val="24"/>
                <w:szCs w:val="24"/>
              </w:rPr>
            </w:pPr>
            <w:r>
              <w:rPr>
                <w:b/>
                <w:color w:val="FFFFFF"/>
                <w:sz w:val="24"/>
                <w:szCs w:val="24"/>
              </w:rPr>
              <w:t>T</w:t>
            </w:r>
            <w:r w:rsidR="0070148B">
              <w:rPr>
                <w:b/>
                <w:color w:val="FFFFFF"/>
                <w:sz w:val="24"/>
                <w:szCs w:val="24"/>
              </w:rPr>
              <w:t xml:space="preserve">heory </w:t>
            </w:r>
            <w:r>
              <w:rPr>
                <w:b/>
                <w:color w:val="FFFFFF"/>
                <w:sz w:val="24"/>
                <w:szCs w:val="24"/>
              </w:rPr>
              <w:t>o</w:t>
            </w:r>
            <w:r w:rsidR="0070148B">
              <w:rPr>
                <w:b/>
                <w:color w:val="FFFFFF"/>
                <w:sz w:val="24"/>
                <w:szCs w:val="24"/>
              </w:rPr>
              <w:t xml:space="preserve">f </w:t>
            </w:r>
            <w:r>
              <w:rPr>
                <w:b/>
                <w:color w:val="FFFFFF"/>
                <w:sz w:val="24"/>
                <w:szCs w:val="24"/>
              </w:rPr>
              <w:t>C</w:t>
            </w:r>
            <w:r w:rsidR="0070148B">
              <w:rPr>
                <w:b/>
                <w:color w:val="FFFFFF"/>
                <w:sz w:val="24"/>
                <w:szCs w:val="24"/>
              </w:rPr>
              <w:t>hange</w:t>
            </w:r>
            <w:r>
              <w:rPr>
                <w:b/>
                <w:color w:val="FFFFFF"/>
                <w:sz w:val="24"/>
                <w:szCs w:val="24"/>
              </w:rPr>
              <w:t xml:space="preserve"> in practice</w:t>
            </w:r>
          </w:p>
        </w:tc>
      </w:tr>
      <w:tr w:rsidR="00883752" w:rsidRPr="00B22BD7" w14:paraId="19FECB17" w14:textId="77777777" w:rsidTr="00CD3BA0">
        <w:trPr>
          <w:trHeight w:val="638"/>
        </w:trPr>
        <w:tc>
          <w:tcPr>
            <w:tcW w:w="9540" w:type="dxa"/>
            <w:gridSpan w:val="2"/>
            <w:shd w:val="clear" w:color="auto" w:fill="auto"/>
            <w:vAlign w:val="center"/>
          </w:tcPr>
          <w:p w14:paraId="2CB998D8" w14:textId="611990B2" w:rsidR="00F7086F" w:rsidRDefault="00B75202" w:rsidP="00E90756">
            <w:pPr>
              <w:spacing w:before="120"/>
              <w:rPr>
                <w:sz w:val="24"/>
                <w:szCs w:val="24"/>
              </w:rPr>
            </w:pPr>
            <w:r>
              <w:rPr>
                <w:sz w:val="24"/>
                <w:szCs w:val="24"/>
              </w:rPr>
              <w:t>U</w:t>
            </w:r>
            <w:r w:rsidR="00F7086F" w:rsidRPr="004E741C">
              <w:rPr>
                <w:sz w:val="24"/>
                <w:szCs w:val="24"/>
              </w:rPr>
              <w:t>se th</w:t>
            </w:r>
            <w:r>
              <w:rPr>
                <w:sz w:val="24"/>
                <w:szCs w:val="24"/>
              </w:rPr>
              <w:t>e T</w:t>
            </w:r>
            <w:r w:rsidR="0070148B">
              <w:rPr>
                <w:sz w:val="24"/>
                <w:szCs w:val="24"/>
              </w:rPr>
              <w:t xml:space="preserve">heory </w:t>
            </w:r>
            <w:r>
              <w:rPr>
                <w:sz w:val="24"/>
                <w:szCs w:val="24"/>
              </w:rPr>
              <w:t>o</w:t>
            </w:r>
            <w:r w:rsidR="0070148B">
              <w:rPr>
                <w:sz w:val="24"/>
                <w:szCs w:val="24"/>
              </w:rPr>
              <w:t xml:space="preserve">f </w:t>
            </w:r>
            <w:r>
              <w:rPr>
                <w:sz w:val="24"/>
                <w:szCs w:val="24"/>
              </w:rPr>
              <w:t>C</w:t>
            </w:r>
            <w:r w:rsidR="0070148B">
              <w:rPr>
                <w:sz w:val="24"/>
                <w:szCs w:val="24"/>
              </w:rPr>
              <w:t>hange</w:t>
            </w:r>
            <w:r w:rsidR="00F7086F" w:rsidRPr="004E741C">
              <w:rPr>
                <w:sz w:val="24"/>
                <w:szCs w:val="24"/>
              </w:rPr>
              <w:t xml:space="preserve"> model to </w:t>
            </w:r>
            <w:r w:rsidR="00EE5C05">
              <w:rPr>
                <w:sz w:val="24"/>
                <w:szCs w:val="24"/>
              </w:rPr>
              <w:t xml:space="preserve">create a framework to present your new idea. </w:t>
            </w:r>
          </w:p>
          <w:p w14:paraId="23A9AA83" w14:textId="3EA337CE" w:rsidR="00DF350E" w:rsidRDefault="00576CDA" w:rsidP="00576CDA">
            <w:pPr>
              <w:rPr>
                <w:sz w:val="24"/>
                <w:szCs w:val="24"/>
              </w:rPr>
            </w:pPr>
            <w:r w:rsidRPr="00576CDA">
              <w:rPr>
                <w:b/>
                <w:bCs/>
                <w:sz w:val="24"/>
                <w:szCs w:val="24"/>
              </w:rPr>
              <w:t>Impact</w:t>
            </w:r>
            <w:r w:rsidR="00ED2CF0">
              <w:rPr>
                <w:b/>
                <w:bCs/>
                <w:sz w:val="24"/>
                <w:szCs w:val="24"/>
              </w:rPr>
              <w:t xml:space="preserve">: </w:t>
            </w:r>
            <w:r w:rsidR="00ED2CF0" w:rsidRPr="00ED2CF0">
              <w:rPr>
                <w:sz w:val="24"/>
                <w:szCs w:val="24"/>
              </w:rPr>
              <w:t>What difference am I trying to make in the community?</w:t>
            </w:r>
          </w:p>
          <w:p w14:paraId="5E973125" w14:textId="77777777" w:rsidR="00DF350E" w:rsidRPr="00576CDA" w:rsidRDefault="00DF350E" w:rsidP="00576CDA">
            <w:pPr>
              <w:rPr>
                <w:b/>
                <w:bCs/>
                <w:sz w:val="24"/>
                <w:szCs w:val="24"/>
              </w:rPr>
            </w:pPr>
          </w:p>
          <w:p w14:paraId="14B5297E" w14:textId="77777777" w:rsidR="00DF350E" w:rsidRPr="00DF350E" w:rsidRDefault="00576CDA" w:rsidP="00DF350E">
            <w:pPr>
              <w:rPr>
                <w:b/>
                <w:bCs/>
                <w:sz w:val="24"/>
                <w:szCs w:val="24"/>
              </w:rPr>
            </w:pPr>
            <w:r w:rsidRPr="00576CDA">
              <w:rPr>
                <w:b/>
                <w:bCs/>
                <w:sz w:val="24"/>
                <w:szCs w:val="24"/>
              </w:rPr>
              <w:t>Outcome</w:t>
            </w:r>
            <w:r w:rsidR="00ED2CF0">
              <w:rPr>
                <w:b/>
                <w:bCs/>
                <w:sz w:val="24"/>
                <w:szCs w:val="24"/>
              </w:rPr>
              <w:t xml:space="preserve">: </w:t>
            </w:r>
            <w:r w:rsidR="00DF350E" w:rsidRPr="00DF350E">
              <w:rPr>
                <w:sz w:val="24"/>
                <w:szCs w:val="24"/>
              </w:rPr>
              <w:t>What difference might I see in my end users that would tell me we were making real progress towards that impact?</w:t>
            </w:r>
          </w:p>
          <w:p w14:paraId="45CA473D" w14:textId="050576CE" w:rsidR="00576CDA" w:rsidRPr="00ED2CF0" w:rsidRDefault="00576CDA" w:rsidP="00576CDA">
            <w:pPr>
              <w:rPr>
                <w:sz w:val="24"/>
                <w:szCs w:val="24"/>
              </w:rPr>
            </w:pPr>
          </w:p>
          <w:p w14:paraId="40A653A0" w14:textId="77777777" w:rsidR="00653B13" w:rsidRPr="00653B13" w:rsidRDefault="00576CDA" w:rsidP="00653B13">
            <w:pPr>
              <w:rPr>
                <w:b/>
                <w:bCs/>
                <w:sz w:val="24"/>
                <w:szCs w:val="24"/>
              </w:rPr>
            </w:pPr>
            <w:r w:rsidRPr="00576CDA">
              <w:rPr>
                <w:b/>
                <w:bCs/>
                <w:sz w:val="24"/>
                <w:szCs w:val="24"/>
              </w:rPr>
              <w:t>Output</w:t>
            </w:r>
            <w:r w:rsidR="00DF350E">
              <w:rPr>
                <w:b/>
                <w:bCs/>
                <w:sz w:val="24"/>
                <w:szCs w:val="24"/>
              </w:rPr>
              <w:t>:</w:t>
            </w:r>
            <w:r w:rsidR="00653B13">
              <w:rPr>
                <w:b/>
                <w:bCs/>
                <w:sz w:val="24"/>
                <w:szCs w:val="24"/>
              </w:rPr>
              <w:t xml:space="preserve"> </w:t>
            </w:r>
            <w:r w:rsidR="00653B13" w:rsidRPr="00653B13">
              <w:rPr>
                <w:sz w:val="24"/>
                <w:szCs w:val="24"/>
              </w:rPr>
              <w:t>What measurement(s) would help me visualize that progress?</w:t>
            </w:r>
          </w:p>
          <w:p w14:paraId="7C1BCC11" w14:textId="47E2ED67" w:rsidR="00576CDA" w:rsidRPr="00576CDA" w:rsidRDefault="00576CDA" w:rsidP="00576CDA">
            <w:pPr>
              <w:rPr>
                <w:b/>
                <w:bCs/>
                <w:sz w:val="24"/>
                <w:szCs w:val="24"/>
              </w:rPr>
            </w:pPr>
          </w:p>
          <w:p w14:paraId="61CF2043" w14:textId="77777777" w:rsidR="008B56BD" w:rsidRPr="008B56BD" w:rsidRDefault="00576CDA" w:rsidP="002168ED">
            <w:pPr>
              <w:rPr>
                <w:b/>
                <w:bCs/>
                <w:sz w:val="24"/>
                <w:szCs w:val="24"/>
              </w:rPr>
            </w:pPr>
            <w:r w:rsidRPr="00576CDA">
              <w:rPr>
                <w:b/>
                <w:bCs/>
                <w:sz w:val="24"/>
                <w:szCs w:val="24"/>
              </w:rPr>
              <w:t>Action</w:t>
            </w:r>
            <w:r w:rsidR="00DF350E">
              <w:rPr>
                <w:b/>
                <w:bCs/>
                <w:sz w:val="24"/>
                <w:szCs w:val="24"/>
              </w:rPr>
              <w:t>:</w:t>
            </w:r>
            <w:r w:rsidR="008B56BD">
              <w:rPr>
                <w:b/>
                <w:bCs/>
                <w:sz w:val="24"/>
                <w:szCs w:val="24"/>
              </w:rPr>
              <w:t xml:space="preserve"> </w:t>
            </w:r>
            <w:r w:rsidR="008B56BD" w:rsidRPr="008B56BD">
              <w:rPr>
                <w:sz w:val="24"/>
                <w:szCs w:val="24"/>
              </w:rPr>
              <w:t>What programs or services could I design to achieve those measurable targets?</w:t>
            </w:r>
          </w:p>
          <w:p w14:paraId="5170B15E" w14:textId="6215A718" w:rsidR="00576CDA" w:rsidRPr="00576CDA" w:rsidRDefault="00576CDA" w:rsidP="002168ED">
            <w:pPr>
              <w:rPr>
                <w:b/>
                <w:bCs/>
                <w:sz w:val="24"/>
                <w:szCs w:val="24"/>
              </w:rPr>
            </w:pPr>
          </w:p>
          <w:p w14:paraId="05410B42" w14:textId="4826974C" w:rsidR="002168ED" w:rsidRPr="002168ED" w:rsidRDefault="00576CDA" w:rsidP="002168ED">
            <w:pPr>
              <w:rPr>
                <w:b/>
                <w:bCs/>
                <w:sz w:val="24"/>
                <w:szCs w:val="24"/>
              </w:rPr>
            </w:pPr>
            <w:r w:rsidRPr="00576CDA">
              <w:rPr>
                <w:b/>
                <w:bCs/>
                <w:sz w:val="24"/>
                <w:szCs w:val="24"/>
              </w:rPr>
              <w:t>Input</w:t>
            </w:r>
            <w:r w:rsidR="00DF350E">
              <w:rPr>
                <w:b/>
                <w:bCs/>
                <w:sz w:val="24"/>
                <w:szCs w:val="24"/>
              </w:rPr>
              <w:t>:</w:t>
            </w:r>
            <w:r w:rsidR="002168ED">
              <w:rPr>
                <w:b/>
                <w:bCs/>
                <w:sz w:val="24"/>
                <w:szCs w:val="24"/>
              </w:rPr>
              <w:t xml:space="preserve"> </w:t>
            </w:r>
            <w:r w:rsidR="002168ED" w:rsidRPr="002168ED">
              <w:rPr>
                <w:sz w:val="24"/>
                <w:szCs w:val="24"/>
              </w:rPr>
              <w:t>What resources do I need to make those programs, services, or partnerships happen?</w:t>
            </w:r>
          </w:p>
          <w:p w14:paraId="3343DF40" w14:textId="77777777" w:rsidR="00576CDA" w:rsidRDefault="00576CDA" w:rsidP="00576CDA">
            <w:pPr>
              <w:rPr>
                <w:b/>
                <w:bCs/>
                <w:sz w:val="24"/>
                <w:szCs w:val="24"/>
              </w:rPr>
            </w:pPr>
          </w:p>
          <w:p w14:paraId="67C6AD61" w14:textId="77777777" w:rsidR="002E1EC7" w:rsidRDefault="002E1EC7" w:rsidP="00576CDA">
            <w:pPr>
              <w:rPr>
                <w:b/>
                <w:bCs/>
                <w:sz w:val="24"/>
                <w:szCs w:val="24"/>
              </w:rPr>
            </w:pPr>
          </w:p>
          <w:p w14:paraId="1F0267D5" w14:textId="57B03D58" w:rsidR="00576CDA" w:rsidRPr="00BA7641" w:rsidRDefault="00BA7641" w:rsidP="00BA7641">
            <w:pPr>
              <w:pStyle w:val="ListParagraph"/>
              <w:numPr>
                <w:ilvl w:val="0"/>
                <w:numId w:val="15"/>
              </w:numPr>
              <w:rPr>
                <w:sz w:val="24"/>
                <w:szCs w:val="24"/>
              </w:rPr>
            </w:pPr>
            <w:r w:rsidRPr="00BA7641">
              <w:rPr>
                <w:rFonts w:eastAsiaTheme="minorEastAsia"/>
                <w:sz w:val="24"/>
                <w:szCs w:val="24"/>
              </w:rPr>
              <w:t xml:space="preserve">Strategic alignment check: Read it bottom-up using a “so that” chain. Does it still make sense? </w:t>
            </w:r>
          </w:p>
          <w:p w14:paraId="418975ED" w14:textId="5B72427F" w:rsidR="00A70439" w:rsidRPr="00BA7641" w:rsidRDefault="00A75093" w:rsidP="00BA7641">
            <w:pPr>
              <w:pStyle w:val="ListParagraph"/>
              <w:numPr>
                <w:ilvl w:val="0"/>
                <w:numId w:val="15"/>
              </w:numPr>
              <w:rPr>
                <w:sz w:val="24"/>
                <w:szCs w:val="24"/>
              </w:rPr>
            </w:pPr>
            <w:r w:rsidRPr="00BA7641">
              <w:rPr>
                <w:sz w:val="24"/>
                <w:szCs w:val="24"/>
              </w:rPr>
              <w:t>Remember to find your early adopters</w:t>
            </w:r>
            <w:r w:rsidR="00F93F47">
              <w:rPr>
                <w:sz w:val="24"/>
                <w:szCs w:val="24"/>
              </w:rPr>
              <w:t>!</w:t>
            </w:r>
            <w:r w:rsidRPr="00BA7641">
              <w:rPr>
                <w:sz w:val="24"/>
                <w:szCs w:val="24"/>
              </w:rPr>
              <w:t xml:space="preserve"> (create teams better positioned to do this work)</w:t>
            </w:r>
          </w:p>
          <w:p w14:paraId="5C8FF6E0" w14:textId="6B73C26D" w:rsidR="00A70439" w:rsidRPr="00B22BD7" w:rsidRDefault="00A70439">
            <w:pPr>
              <w:rPr>
                <w:sz w:val="24"/>
                <w:szCs w:val="24"/>
              </w:rPr>
            </w:pPr>
          </w:p>
        </w:tc>
      </w:tr>
      <w:tr w:rsidR="008046B7" w14:paraId="09089A28" w14:textId="77777777" w:rsidTr="00F17E63">
        <w:trPr>
          <w:trHeight w:val="476"/>
        </w:trPr>
        <w:tc>
          <w:tcPr>
            <w:tcW w:w="9540" w:type="dxa"/>
            <w:gridSpan w:val="2"/>
            <w:shd w:val="clear" w:color="auto" w:fill="008DCF"/>
            <w:vAlign w:val="center"/>
          </w:tcPr>
          <w:p w14:paraId="1DE58413" w14:textId="77777777" w:rsidR="008046B7" w:rsidRPr="0012281F" w:rsidRDefault="008046B7">
            <w:pPr>
              <w:spacing w:after="0" w:line="240" w:lineRule="auto"/>
              <w:rPr>
                <w:rFonts w:asciiTheme="minorHAnsi" w:hAnsiTheme="minorHAnsi" w:cstheme="minorHAnsi"/>
                <w:b/>
                <w:color w:val="FFFFFF"/>
                <w:sz w:val="24"/>
                <w:szCs w:val="24"/>
              </w:rPr>
            </w:pPr>
            <w:r w:rsidRPr="0012281F">
              <w:rPr>
                <w:rFonts w:asciiTheme="minorHAnsi" w:hAnsiTheme="minorHAnsi" w:cstheme="minorHAnsi"/>
                <w:b/>
                <w:color w:val="FFFFFF"/>
                <w:sz w:val="24"/>
                <w:szCs w:val="24"/>
              </w:rPr>
              <w:t>Action Plan: (include next steps, who, when, etc.)</w:t>
            </w:r>
          </w:p>
        </w:tc>
      </w:tr>
      <w:tr w:rsidR="00F93F47" w14:paraId="64F172E0" w14:textId="77777777" w:rsidTr="00F93F47">
        <w:trPr>
          <w:trHeight w:val="476"/>
        </w:trPr>
        <w:tc>
          <w:tcPr>
            <w:tcW w:w="9540" w:type="dxa"/>
            <w:gridSpan w:val="2"/>
            <w:shd w:val="clear" w:color="auto" w:fill="auto"/>
            <w:vAlign w:val="center"/>
          </w:tcPr>
          <w:p w14:paraId="724AF139" w14:textId="77777777" w:rsidR="00F93F47" w:rsidRDefault="00F93F47">
            <w:pPr>
              <w:spacing w:after="0" w:line="240" w:lineRule="auto"/>
              <w:rPr>
                <w:rFonts w:asciiTheme="minorHAnsi" w:hAnsiTheme="minorHAnsi" w:cstheme="minorHAnsi"/>
                <w:b/>
                <w:color w:val="FFFFFF"/>
                <w:sz w:val="24"/>
                <w:szCs w:val="24"/>
              </w:rPr>
            </w:pPr>
          </w:p>
          <w:p w14:paraId="03997EF3" w14:textId="77777777" w:rsidR="00F93F47" w:rsidRDefault="00F93F47">
            <w:pPr>
              <w:spacing w:after="0" w:line="240" w:lineRule="auto"/>
              <w:rPr>
                <w:rFonts w:asciiTheme="minorHAnsi" w:hAnsiTheme="minorHAnsi" w:cstheme="minorHAnsi"/>
                <w:b/>
                <w:color w:val="FFFFFF"/>
                <w:sz w:val="24"/>
                <w:szCs w:val="24"/>
              </w:rPr>
            </w:pPr>
          </w:p>
          <w:p w14:paraId="6FB93F2F" w14:textId="77777777" w:rsidR="00F93F47" w:rsidRDefault="00F93F47">
            <w:pPr>
              <w:spacing w:after="0" w:line="240" w:lineRule="auto"/>
              <w:rPr>
                <w:rFonts w:asciiTheme="minorHAnsi" w:hAnsiTheme="minorHAnsi" w:cstheme="minorHAnsi"/>
                <w:b/>
                <w:color w:val="FFFFFF"/>
                <w:sz w:val="24"/>
                <w:szCs w:val="24"/>
              </w:rPr>
            </w:pPr>
          </w:p>
          <w:p w14:paraId="683EC83B" w14:textId="77777777" w:rsidR="00F93F47" w:rsidRDefault="00F93F47">
            <w:pPr>
              <w:spacing w:after="0" w:line="240" w:lineRule="auto"/>
              <w:rPr>
                <w:rFonts w:asciiTheme="minorHAnsi" w:hAnsiTheme="minorHAnsi" w:cstheme="minorHAnsi"/>
                <w:b/>
                <w:color w:val="FFFFFF"/>
                <w:sz w:val="24"/>
                <w:szCs w:val="24"/>
              </w:rPr>
            </w:pPr>
          </w:p>
          <w:p w14:paraId="16EF300F" w14:textId="77777777" w:rsidR="00F93F47" w:rsidRDefault="00F93F47">
            <w:pPr>
              <w:spacing w:after="0" w:line="240" w:lineRule="auto"/>
              <w:rPr>
                <w:rFonts w:asciiTheme="minorHAnsi" w:hAnsiTheme="minorHAnsi" w:cstheme="minorHAnsi"/>
                <w:b/>
                <w:color w:val="FFFFFF"/>
                <w:sz w:val="24"/>
                <w:szCs w:val="24"/>
              </w:rPr>
            </w:pPr>
          </w:p>
          <w:p w14:paraId="230D4E9D" w14:textId="77777777" w:rsidR="00F93F47" w:rsidRDefault="00F93F47">
            <w:pPr>
              <w:spacing w:after="0" w:line="240" w:lineRule="auto"/>
              <w:rPr>
                <w:rFonts w:asciiTheme="minorHAnsi" w:hAnsiTheme="minorHAnsi" w:cstheme="minorHAnsi"/>
                <w:b/>
                <w:color w:val="FFFFFF"/>
                <w:sz w:val="24"/>
                <w:szCs w:val="24"/>
              </w:rPr>
            </w:pPr>
          </w:p>
          <w:p w14:paraId="6271FD50" w14:textId="77777777" w:rsidR="00F93F47" w:rsidRDefault="00F93F47">
            <w:pPr>
              <w:spacing w:after="0" w:line="240" w:lineRule="auto"/>
              <w:rPr>
                <w:rFonts w:asciiTheme="minorHAnsi" w:hAnsiTheme="minorHAnsi" w:cstheme="minorHAnsi"/>
                <w:b/>
                <w:color w:val="FFFFFF"/>
                <w:sz w:val="24"/>
                <w:szCs w:val="24"/>
              </w:rPr>
            </w:pPr>
          </w:p>
          <w:p w14:paraId="5986CF7C" w14:textId="77777777" w:rsidR="00F93F47" w:rsidRDefault="00F93F47">
            <w:pPr>
              <w:spacing w:after="0" w:line="240" w:lineRule="auto"/>
              <w:rPr>
                <w:rFonts w:asciiTheme="minorHAnsi" w:hAnsiTheme="minorHAnsi" w:cstheme="minorHAnsi"/>
                <w:b/>
                <w:color w:val="FFFFFF"/>
                <w:sz w:val="24"/>
                <w:szCs w:val="24"/>
              </w:rPr>
            </w:pPr>
          </w:p>
          <w:p w14:paraId="11B83966" w14:textId="77777777" w:rsidR="00F93F47" w:rsidRDefault="00F93F47">
            <w:pPr>
              <w:spacing w:after="0" w:line="240" w:lineRule="auto"/>
              <w:rPr>
                <w:rFonts w:asciiTheme="minorHAnsi" w:hAnsiTheme="minorHAnsi" w:cstheme="minorHAnsi"/>
                <w:b/>
                <w:color w:val="FFFFFF"/>
                <w:sz w:val="24"/>
                <w:szCs w:val="24"/>
              </w:rPr>
            </w:pPr>
          </w:p>
          <w:p w14:paraId="10C3652E" w14:textId="77777777" w:rsidR="00F93F47" w:rsidRDefault="00F93F47">
            <w:pPr>
              <w:spacing w:after="0" w:line="240" w:lineRule="auto"/>
              <w:rPr>
                <w:rFonts w:asciiTheme="minorHAnsi" w:hAnsiTheme="minorHAnsi" w:cstheme="minorHAnsi"/>
                <w:b/>
                <w:color w:val="FFFFFF"/>
                <w:sz w:val="24"/>
                <w:szCs w:val="24"/>
              </w:rPr>
            </w:pPr>
          </w:p>
          <w:p w14:paraId="55778335" w14:textId="77777777" w:rsidR="00F93F47" w:rsidRPr="0012281F" w:rsidRDefault="00F93F47">
            <w:pPr>
              <w:spacing w:after="0" w:line="240" w:lineRule="auto"/>
              <w:rPr>
                <w:rFonts w:asciiTheme="minorHAnsi" w:hAnsiTheme="minorHAnsi" w:cstheme="minorHAnsi"/>
                <w:b/>
                <w:color w:val="FFFFFF"/>
                <w:sz w:val="24"/>
                <w:szCs w:val="24"/>
              </w:rPr>
            </w:pPr>
          </w:p>
        </w:tc>
      </w:tr>
    </w:tbl>
    <w:p w14:paraId="2FB04862" w14:textId="77777777" w:rsidR="00DC0269" w:rsidRDefault="00DC0269" w:rsidP="00FB0B9E">
      <w:pPr>
        <w:spacing w:line="240" w:lineRule="auto"/>
        <w:rPr>
          <w:sz w:val="24"/>
          <w:szCs w:val="24"/>
        </w:rPr>
      </w:pPr>
    </w:p>
    <w:sectPr w:rsidR="00DC0269">
      <w:headerReference w:type="default" r:id="rId10"/>
      <w:footerReference w:type="default" r:id="rId11"/>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D2EC" w14:textId="77777777" w:rsidR="0078709C" w:rsidRDefault="0078709C">
      <w:pPr>
        <w:spacing w:after="0" w:line="240" w:lineRule="auto"/>
      </w:pPr>
      <w:r>
        <w:separator/>
      </w:r>
    </w:p>
  </w:endnote>
  <w:endnote w:type="continuationSeparator" w:id="0">
    <w:p w14:paraId="4C61B855" w14:textId="77777777" w:rsidR="0078709C" w:rsidRDefault="0078709C">
      <w:pPr>
        <w:spacing w:after="0" w:line="240" w:lineRule="auto"/>
      </w:pPr>
      <w:r>
        <w:continuationSeparator/>
      </w:r>
    </w:p>
  </w:endnote>
  <w:endnote w:type="continuationNotice" w:id="1">
    <w:p w14:paraId="2443C649" w14:textId="77777777" w:rsidR="0078709C" w:rsidRDefault="00787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A1C6" w14:textId="77777777" w:rsidR="00DC0269" w:rsidRDefault="00EF2FFC">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7A487" w14:textId="77777777" w:rsidR="0078709C" w:rsidRDefault="0078709C">
      <w:pPr>
        <w:spacing w:after="0" w:line="240" w:lineRule="auto"/>
      </w:pPr>
      <w:r>
        <w:separator/>
      </w:r>
    </w:p>
  </w:footnote>
  <w:footnote w:type="continuationSeparator" w:id="0">
    <w:p w14:paraId="76ECA526" w14:textId="77777777" w:rsidR="0078709C" w:rsidRDefault="0078709C">
      <w:pPr>
        <w:spacing w:after="0" w:line="240" w:lineRule="auto"/>
      </w:pPr>
      <w:r>
        <w:continuationSeparator/>
      </w:r>
    </w:p>
  </w:footnote>
  <w:footnote w:type="continuationNotice" w:id="1">
    <w:p w14:paraId="6524F507" w14:textId="77777777" w:rsidR="0078709C" w:rsidRDefault="007870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E764" w14:textId="77777777" w:rsidR="00DC0269" w:rsidRDefault="00EF2FFC">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5E32CE99" wp14:editId="5E2CB3E6">
          <wp:extent cx="2120287" cy="560385"/>
          <wp:effectExtent l="0" t="0" r="0" b="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91A"/>
    <w:multiLevelType w:val="hybridMultilevel"/>
    <w:tmpl w:val="B7642E02"/>
    <w:lvl w:ilvl="0" w:tplc="8D822720">
      <w:start w:val="1"/>
      <w:numFmt w:val="bullet"/>
      <w:lvlText w:val="•"/>
      <w:lvlJc w:val="left"/>
      <w:pPr>
        <w:tabs>
          <w:tab w:val="num" w:pos="720"/>
        </w:tabs>
        <w:ind w:left="720" w:hanging="360"/>
      </w:pPr>
      <w:rPr>
        <w:rFonts w:ascii="Times New Roman" w:hAnsi="Times New Roman" w:hint="default"/>
      </w:rPr>
    </w:lvl>
    <w:lvl w:ilvl="1" w:tplc="610A3520" w:tentative="1">
      <w:start w:val="1"/>
      <w:numFmt w:val="bullet"/>
      <w:lvlText w:val="•"/>
      <w:lvlJc w:val="left"/>
      <w:pPr>
        <w:tabs>
          <w:tab w:val="num" w:pos="1440"/>
        </w:tabs>
        <w:ind w:left="1440" w:hanging="360"/>
      </w:pPr>
      <w:rPr>
        <w:rFonts w:ascii="Times New Roman" w:hAnsi="Times New Roman" w:hint="default"/>
      </w:rPr>
    </w:lvl>
    <w:lvl w:ilvl="2" w:tplc="97785F08" w:tentative="1">
      <w:start w:val="1"/>
      <w:numFmt w:val="bullet"/>
      <w:lvlText w:val="•"/>
      <w:lvlJc w:val="left"/>
      <w:pPr>
        <w:tabs>
          <w:tab w:val="num" w:pos="2160"/>
        </w:tabs>
        <w:ind w:left="2160" w:hanging="360"/>
      </w:pPr>
      <w:rPr>
        <w:rFonts w:ascii="Times New Roman" w:hAnsi="Times New Roman" w:hint="default"/>
      </w:rPr>
    </w:lvl>
    <w:lvl w:ilvl="3" w:tplc="303E123E" w:tentative="1">
      <w:start w:val="1"/>
      <w:numFmt w:val="bullet"/>
      <w:lvlText w:val="•"/>
      <w:lvlJc w:val="left"/>
      <w:pPr>
        <w:tabs>
          <w:tab w:val="num" w:pos="2880"/>
        </w:tabs>
        <w:ind w:left="2880" w:hanging="360"/>
      </w:pPr>
      <w:rPr>
        <w:rFonts w:ascii="Times New Roman" w:hAnsi="Times New Roman" w:hint="default"/>
      </w:rPr>
    </w:lvl>
    <w:lvl w:ilvl="4" w:tplc="4532FBEA" w:tentative="1">
      <w:start w:val="1"/>
      <w:numFmt w:val="bullet"/>
      <w:lvlText w:val="•"/>
      <w:lvlJc w:val="left"/>
      <w:pPr>
        <w:tabs>
          <w:tab w:val="num" w:pos="3600"/>
        </w:tabs>
        <w:ind w:left="3600" w:hanging="360"/>
      </w:pPr>
      <w:rPr>
        <w:rFonts w:ascii="Times New Roman" w:hAnsi="Times New Roman" w:hint="default"/>
      </w:rPr>
    </w:lvl>
    <w:lvl w:ilvl="5" w:tplc="CA3ABCE0" w:tentative="1">
      <w:start w:val="1"/>
      <w:numFmt w:val="bullet"/>
      <w:lvlText w:val="•"/>
      <w:lvlJc w:val="left"/>
      <w:pPr>
        <w:tabs>
          <w:tab w:val="num" w:pos="4320"/>
        </w:tabs>
        <w:ind w:left="4320" w:hanging="360"/>
      </w:pPr>
      <w:rPr>
        <w:rFonts w:ascii="Times New Roman" w:hAnsi="Times New Roman" w:hint="default"/>
      </w:rPr>
    </w:lvl>
    <w:lvl w:ilvl="6" w:tplc="84261C2A" w:tentative="1">
      <w:start w:val="1"/>
      <w:numFmt w:val="bullet"/>
      <w:lvlText w:val="•"/>
      <w:lvlJc w:val="left"/>
      <w:pPr>
        <w:tabs>
          <w:tab w:val="num" w:pos="5040"/>
        </w:tabs>
        <w:ind w:left="5040" w:hanging="360"/>
      </w:pPr>
      <w:rPr>
        <w:rFonts w:ascii="Times New Roman" w:hAnsi="Times New Roman" w:hint="default"/>
      </w:rPr>
    </w:lvl>
    <w:lvl w:ilvl="7" w:tplc="BF9A17C2" w:tentative="1">
      <w:start w:val="1"/>
      <w:numFmt w:val="bullet"/>
      <w:lvlText w:val="•"/>
      <w:lvlJc w:val="left"/>
      <w:pPr>
        <w:tabs>
          <w:tab w:val="num" w:pos="5760"/>
        </w:tabs>
        <w:ind w:left="5760" w:hanging="360"/>
      </w:pPr>
      <w:rPr>
        <w:rFonts w:ascii="Times New Roman" w:hAnsi="Times New Roman" w:hint="default"/>
      </w:rPr>
    </w:lvl>
    <w:lvl w:ilvl="8" w:tplc="AE2EB10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3B11FE"/>
    <w:multiLevelType w:val="hybridMultilevel"/>
    <w:tmpl w:val="A4D06B6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155475E2"/>
    <w:multiLevelType w:val="hybridMultilevel"/>
    <w:tmpl w:val="3DFA2140"/>
    <w:lvl w:ilvl="0" w:tplc="D66CACFE">
      <w:start w:val="1"/>
      <w:numFmt w:val="bullet"/>
      <w:lvlText w:val="•"/>
      <w:lvlJc w:val="left"/>
      <w:pPr>
        <w:tabs>
          <w:tab w:val="num" w:pos="720"/>
        </w:tabs>
        <w:ind w:left="720" w:hanging="360"/>
      </w:pPr>
      <w:rPr>
        <w:rFonts w:ascii="Times New Roman" w:hAnsi="Times New Roman" w:hint="default"/>
      </w:rPr>
    </w:lvl>
    <w:lvl w:ilvl="1" w:tplc="0D70C24E" w:tentative="1">
      <w:start w:val="1"/>
      <w:numFmt w:val="bullet"/>
      <w:lvlText w:val="•"/>
      <w:lvlJc w:val="left"/>
      <w:pPr>
        <w:tabs>
          <w:tab w:val="num" w:pos="1440"/>
        </w:tabs>
        <w:ind w:left="1440" w:hanging="360"/>
      </w:pPr>
      <w:rPr>
        <w:rFonts w:ascii="Times New Roman" w:hAnsi="Times New Roman" w:hint="default"/>
      </w:rPr>
    </w:lvl>
    <w:lvl w:ilvl="2" w:tplc="9AFC5D44" w:tentative="1">
      <w:start w:val="1"/>
      <w:numFmt w:val="bullet"/>
      <w:lvlText w:val="•"/>
      <w:lvlJc w:val="left"/>
      <w:pPr>
        <w:tabs>
          <w:tab w:val="num" w:pos="2160"/>
        </w:tabs>
        <w:ind w:left="2160" w:hanging="360"/>
      </w:pPr>
      <w:rPr>
        <w:rFonts w:ascii="Times New Roman" w:hAnsi="Times New Roman" w:hint="default"/>
      </w:rPr>
    </w:lvl>
    <w:lvl w:ilvl="3" w:tplc="78887888" w:tentative="1">
      <w:start w:val="1"/>
      <w:numFmt w:val="bullet"/>
      <w:lvlText w:val="•"/>
      <w:lvlJc w:val="left"/>
      <w:pPr>
        <w:tabs>
          <w:tab w:val="num" w:pos="2880"/>
        </w:tabs>
        <w:ind w:left="2880" w:hanging="360"/>
      </w:pPr>
      <w:rPr>
        <w:rFonts w:ascii="Times New Roman" w:hAnsi="Times New Roman" w:hint="default"/>
      </w:rPr>
    </w:lvl>
    <w:lvl w:ilvl="4" w:tplc="76D4263C" w:tentative="1">
      <w:start w:val="1"/>
      <w:numFmt w:val="bullet"/>
      <w:lvlText w:val="•"/>
      <w:lvlJc w:val="left"/>
      <w:pPr>
        <w:tabs>
          <w:tab w:val="num" w:pos="3600"/>
        </w:tabs>
        <w:ind w:left="3600" w:hanging="360"/>
      </w:pPr>
      <w:rPr>
        <w:rFonts w:ascii="Times New Roman" w:hAnsi="Times New Roman" w:hint="default"/>
      </w:rPr>
    </w:lvl>
    <w:lvl w:ilvl="5" w:tplc="165E6EE2" w:tentative="1">
      <w:start w:val="1"/>
      <w:numFmt w:val="bullet"/>
      <w:lvlText w:val="•"/>
      <w:lvlJc w:val="left"/>
      <w:pPr>
        <w:tabs>
          <w:tab w:val="num" w:pos="4320"/>
        </w:tabs>
        <w:ind w:left="4320" w:hanging="360"/>
      </w:pPr>
      <w:rPr>
        <w:rFonts w:ascii="Times New Roman" w:hAnsi="Times New Roman" w:hint="default"/>
      </w:rPr>
    </w:lvl>
    <w:lvl w:ilvl="6" w:tplc="77FA4DAC" w:tentative="1">
      <w:start w:val="1"/>
      <w:numFmt w:val="bullet"/>
      <w:lvlText w:val="•"/>
      <w:lvlJc w:val="left"/>
      <w:pPr>
        <w:tabs>
          <w:tab w:val="num" w:pos="5040"/>
        </w:tabs>
        <w:ind w:left="5040" w:hanging="360"/>
      </w:pPr>
      <w:rPr>
        <w:rFonts w:ascii="Times New Roman" w:hAnsi="Times New Roman" w:hint="default"/>
      </w:rPr>
    </w:lvl>
    <w:lvl w:ilvl="7" w:tplc="37D8D368" w:tentative="1">
      <w:start w:val="1"/>
      <w:numFmt w:val="bullet"/>
      <w:lvlText w:val="•"/>
      <w:lvlJc w:val="left"/>
      <w:pPr>
        <w:tabs>
          <w:tab w:val="num" w:pos="5760"/>
        </w:tabs>
        <w:ind w:left="5760" w:hanging="360"/>
      </w:pPr>
      <w:rPr>
        <w:rFonts w:ascii="Times New Roman" w:hAnsi="Times New Roman" w:hint="default"/>
      </w:rPr>
    </w:lvl>
    <w:lvl w:ilvl="8" w:tplc="CCAC97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027A68"/>
    <w:multiLevelType w:val="hybridMultilevel"/>
    <w:tmpl w:val="9B72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53BE7"/>
    <w:multiLevelType w:val="hybridMultilevel"/>
    <w:tmpl w:val="8D3E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E7FC9"/>
    <w:multiLevelType w:val="hybridMultilevel"/>
    <w:tmpl w:val="36C466B4"/>
    <w:lvl w:ilvl="0" w:tplc="643A5B42">
      <w:start w:val="1"/>
      <w:numFmt w:val="bullet"/>
      <w:lvlText w:val="•"/>
      <w:lvlJc w:val="left"/>
      <w:pPr>
        <w:tabs>
          <w:tab w:val="num" w:pos="720"/>
        </w:tabs>
        <w:ind w:left="720" w:hanging="360"/>
      </w:pPr>
      <w:rPr>
        <w:rFonts w:ascii="Times New Roman" w:hAnsi="Times New Roman" w:hint="default"/>
      </w:rPr>
    </w:lvl>
    <w:lvl w:ilvl="1" w:tplc="78304626" w:tentative="1">
      <w:start w:val="1"/>
      <w:numFmt w:val="bullet"/>
      <w:lvlText w:val="•"/>
      <w:lvlJc w:val="left"/>
      <w:pPr>
        <w:tabs>
          <w:tab w:val="num" w:pos="1440"/>
        </w:tabs>
        <w:ind w:left="1440" w:hanging="360"/>
      </w:pPr>
      <w:rPr>
        <w:rFonts w:ascii="Times New Roman" w:hAnsi="Times New Roman" w:hint="default"/>
      </w:rPr>
    </w:lvl>
    <w:lvl w:ilvl="2" w:tplc="A0624A1C" w:tentative="1">
      <w:start w:val="1"/>
      <w:numFmt w:val="bullet"/>
      <w:lvlText w:val="•"/>
      <w:lvlJc w:val="left"/>
      <w:pPr>
        <w:tabs>
          <w:tab w:val="num" w:pos="2160"/>
        </w:tabs>
        <w:ind w:left="2160" w:hanging="360"/>
      </w:pPr>
      <w:rPr>
        <w:rFonts w:ascii="Times New Roman" w:hAnsi="Times New Roman" w:hint="default"/>
      </w:rPr>
    </w:lvl>
    <w:lvl w:ilvl="3" w:tplc="ACE66944" w:tentative="1">
      <w:start w:val="1"/>
      <w:numFmt w:val="bullet"/>
      <w:lvlText w:val="•"/>
      <w:lvlJc w:val="left"/>
      <w:pPr>
        <w:tabs>
          <w:tab w:val="num" w:pos="2880"/>
        </w:tabs>
        <w:ind w:left="2880" w:hanging="360"/>
      </w:pPr>
      <w:rPr>
        <w:rFonts w:ascii="Times New Roman" w:hAnsi="Times New Roman" w:hint="default"/>
      </w:rPr>
    </w:lvl>
    <w:lvl w:ilvl="4" w:tplc="DF929A9A" w:tentative="1">
      <w:start w:val="1"/>
      <w:numFmt w:val="bullet"/>
      <w:lvlText w:val="•"/>
      <w:lvlJc w:val="left"/>
      <w:pPr>
        <w:tabs>
          <w:tab w:val="num" w:pos="3600"/>
        </w:tabs>
        <w:ind w:left="3600" w:hanging="360"/>
      </w:pPr>
      <w:rPr>
        <w:rFonts w:ascii="Times New Roman" w:hAnsi="Times New Roman" w:hint="default"/>
      </w:rPr>
    </w:lvl>
    <w:lvl w:ilvl="5" w:tplc="9A1EDD28" w:tentative="1">
      <w:start w:val="1"/>
      <w:numFmt w:val="bullet"/>
      <w:lvlText w:val="•"/>
      <w:lvlJc w:val="left"/>
      <w:pPr>
        <w:tabs>
          <w:tab w:val="num" w:pos="4320"/>
        </w:tabs>
        <w:ind w:left="4320" w:hanging="360"/>
      </w:pPr>
      <w:rPr>
        <w:rFonts w:ascii="Times New Roman" w:hAnsi="Times New Roman" w:hint="default"/>
      </w:rPr>
    </w:lvl>
    <w:lvl w:ilvl="6" w:tplc="C55AA59A" w:tentative="1">
      <w:start w:val="1"/>
      <w:numFmt w:val="bullet"/>
      <w:lvlText w:val="•"/>
      <w:lvlJc w:val="left"/>
      <w:pPr>
        <w:tabs>
          <w:tab w:val="num" w:pos="5040"/>
        </w:tabs>
        <w:ind w:left="5040" w:hanging="360"/>
      </w:pPr>
      <w:rPr>
        <w:rFonts w:ascii="Times New Roman" w:hAnsi="Times New Roman" w:hint="default"/>
      </w:rPr>
    </w:lvl>
    <w:lvl w:ilvl="7" w:tplc="769244CE" w:tentative="1">
      <w:start w:val="1"/>
      <w:numFmt w:val="bullet"/>
      <w:lvlText w:val="•"/>
      <w:lvlJc w:val="left"/>
      <w:pPr>
        <w:tabs>
          <w:tab w:val="num" w:pos="5760"/>
        </w:tabs>
        <w:ind w:left="5760" w:hanging="360"/>
      </w:pPr>
      <w:rPr>
        <w:rFonts w:ascii="Times New Roman" w:hAnsi="Times New Roman" w:hint="default"/>
      </w:rPr>
    </w:lvl>
    <w:lvl w:ilvl="8" w:tplc="F5FED7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EDF1129"/>
    <w:multiLevelType w:val="hybridMultilevel"/>
    <w:tmpl w:val="0E08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D5847"/>
    <w:multiLevelType w:val="multilevel"/>
    <w:tmpl w:val="C1C4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C4686F"/>
    <w:multiLevelType w:val="hybridMultilevel"/>
    <w:tmpl w:val="48DA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40D84"/>
    <w:multiLevelType w:val="multilevel"/>
    <w:tmpl w:val="88C4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E65DD9"/>
    <w:multiLevelType w:val="hybridMultilevel"/>
    <w:tmpl w:val="2C9CBC2C"/>
    <w:lvl w:ilvl="0" w:tplc="6B40DB5C">
      <w:start w:val="1"/>
      <w:numFmt w:val="bullet"/>
      <w:lvlText w:val="•"/>
      <w:lvlJc w:val="left"/>
      <w:pPr>
        <w:tabs>
          <w:tab w:val="num" w:pos="720"/>
        </w:tabs>
        <w:ind w:left="720" w:hanging="360"/>
      </w:pPr>
      <w:rPr>
        <w:rFonts w:ascii="Times New Roman" w:hAnsi="Times New Roman" w:hint="default"/>
      </w:rPr>
    </w:lvl>
    <w:lvl w:ilvl="1" w:tplc="E9CE4970" w:tentative="1">
      <w:start w:val="1"/>
      <w:numFmt w:val="bullet"/>
      <w:lvlText w:val="•"/>
      <w:lvlJc w:val="left"/>
      <w:pPr>
        <w:tabs>
          <w:tab w:val="num" w:pos="1440"/>
        </w:tabs>
        <w:ind w:left="1440" w:hanging="360"/>
      </w:pPr>
      <w:rPr>
        <w:rFonts w:ascii="Times New Roman" w:hAnsi="Times New Roman" w:hint="default"/>
      </w:rPr>
    </w:lvl>
    <w:lvl w:ilvl="2" w:tplc="B242FC84" w:tentative="1">
      <w:start w:val="1"/>
      <w:numFmt w:val="bullet"/>
      <w:lvlText w:val="•"/>
      <w:lvlJc w:val="left"/>
      <w:pPr>
        <w:tabs>
          <w:tab w:val="num" w:pos="2160"/>
        </w:tabs>
        <w:ind w:left="2160" w:hanging="360"/>
      </w:pPr>
      <w:rPr>
        <w:rFonts w:ascii="Times New Roman" w:hAnsi="Times New Roman" w:hint="default"/>
      </w:rPr>
    </w:lvl>
    <w:lvl w:ilvl="3" w:tplc="19C01D86" w:tentative="1">
      <w:start w:val="1"/>
      <w:numFmt w:val="bullet"/>
      <w:lvlText w:val="•"/>
      <w:lvlJc w:val="left"/>
      <w:pPr>
        <w:tabs>
          <w:tab w:val="num" w:pos="2880"/>
        </w:tabs>
        <w:ind w:left="2880" w:hanging="360"/>
      </w:pPr>
      <w:rPr>
        <w:rFonts w:ascii="Times New Roman" w:hAnsi="Times New Roman" w:hint="default"/>
      </w:rPr>
    </w:lvl>
    <w:lvl w:ilvl="4" w:tplc="0186A944" w:tentative="1">
      <w:start w:val="1"/>
      <w:numFmt w:val="bullet"/>
      <w:lvlText w:val="•"/>
      <w:lvlJc w:val="left"/>
      <w:pPr>
        <w:tabs>
          <w:tab w:val="num" w:pos="3600"/>
        </w:tabs>
        <w:ind w:left="3600" w:hanging="360"/>
      </w:pPr>
      <w:rPr>
        <w:rFonts w:ascii="Times New Roman" w:hAnsi="Times New Roman" w:hint="default"/>
      </w:rPr>
    </w:lvl>
    <w:lvl w:ilvl="5" w:tplc="3F04F260" w:tentative="1">
      <w:start w:val="1"/>
      <w:numFmt w:val="bullet"/>
      <w:lvlText w:val="•"/>
      <w:lvlJc w:val="left"/>
      <w:pPr>
        <w:tabs>
          <w:tab w:val="num" w:pos="4320"/>
        </w:tabs>
        <w:ind w:left="4320" w:hanging="360"/>
      </w:pPr>
      <w:rPr>
        <w:rFonts w:ascii="Times New Roman" w:hAnsi="Times New Roman" w:hint="default"/>
      </w:rPr>
    </w:lvl>
    <w:lvl w:ilvl="6" w:tplc="EA14850E" w:tentative="1">
      <w:start w:val="1"/>
      <w:numFmt w:val="bullet"/>
      <w:lvlText w:val="•"/>
      <w:lvlJc w:val="left"/>
      <w:pPr>
        <w:tabs>
          <w:tab w:val="num" w:pos="5040"/>
        </w:tabs>
        <w:ind w:left="5040" w:hanging="360"/>
      </w:pPr>
      <w:rPr>
        <w:rFonts w:ascii="Times New Roman" w:hAnsi="Times New Roman" w:hint="default"/>
      </w:rPr>
    </w:lvl>
    <w:lvl w:ilvl="7" w:tplc="0BFE89B2" w:tentative="1">
      <w:start w:val="1"/>
      <w:numFmt w:val="bullet"/>
      <w:lvlText w:val="•"/>
      <w:lvlJc w:val="left"/>
      <w:pPr>
        <w:tabs>
          <w:tab w:val="num" w:pos="5760"/>
        </w:tabs>
        <w:ind w:left="5760" w:hanging="360"/>
      </w:pPr>
      <w:rPr>
        <w:rFonts w:ascii="Times New Roman" w:hAnsi="Times New Roman" w:hint="default"/>
      </w:rPr>
    </w:lvl>
    <w:lvl w:ilvl="8" w:tplc="D33AD59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BD785B"/>
    <w:multiLevelType w:val="multilevel"/>
    <w:tmpl w:val="0F92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153EC"/>
    <w:multiLevelType w:val="hybridMultilevel"/>
    <w:tmpl w:val="ABC2D3B4"/>
    <w:lvl w:ilvl="0" w:tplc="1780D2CC">
      <w:start w:val="1"/>
      <w:numFmt w:val="bullet"/>
      <w:lvlText w:val="•"/>
      <w:lvlJc w:val="left"/>
      <w:pPr>
        <w:tabs>
          <w:tab w:val="num" w:pos="720"/>
        </w:tabs>
        <w:ind w:left="720" w:hanging="360"/>
      </w:pPr>
      <w:rPr>
        <w:rFonts w:ascii="Times New Roman" w:hAnsi="Times New Roman" w:hint="default"/>
      </w:rPr>
    </w:lvl>
    <w:lvl w:ilvl="1" w:tplc="6C461164" w:tentative="1">
      <w:start w:val="1"/>
      <w:numFmt w:val="bullet"/>
      <w:lvlText w:val="•"/>
      <w:lvlJc w:val="left"/>
      <w:pPr>
        <w:tabs>
          <w:tab w:val="num" w:pos="1440"/>
        </w:tabs>
        <w:ind w:left="1440" w:hanging="360"/>
      </w:pPr>
      <w:rPr>
        <w:rFonts w:ascii="Times New Roman" w:hAnsi="Times New Roman" w:hint="default"/>
      </w:rPr>
    </w:lvl>
    <w:lvl w:ilvl="2" w:tplc="78862C66" w:tentative="1">
      <w:start w:val="1"/>
      <w:numFmt w:val="bullet"/>
      <w:lvlText w:val="•"/>
      <w:lvlJc w:val="left"/>
      <w:pPr>
        <w:tabs>
          <w:tab w:val="num" w:pos="2160"/>
        </w:tabs>
        <w:ind w:left="2160" w:hanging="360"/>
      </w:pPr>
      <w:rPr>
        <w:rFonts w:ascii="Times New Roman" w:hAnsi="Times New Roman" w:hint="default"/>
      </w:rPr>
    </w:lvl>
    <w:lvl w:ilvl="3" w:tplc="A61AA09E" w:tentative="1">
      <w:start w:val="1"/>
      <w:numFmt w:val="bullet"/>
      <w:lvlText w:val="•"/>
      <w:lvlJc w:val="left"/>
      <w:pPr>
        <w:tabs>
          <w:tab w:val="num" w:pos="2880"/>
        </w:tabs>
        <w:ind w:left="2880" w:hanging="360"/>
      </w:pPr>
      <w:rPr>
        <w:rFonts w:ascii="Times New Roman" w:hAnsi="Times New Roman" w:hint="default"/>
      </w:rPr>
    </w:lvl>
    <w:lvl w:ilvl="4" w:tplc="4300B4DE" w:tentative="1">
      <w:start w:val="1"/>
      <w:numFmt w:val="bullet"/>
      <w:lvlText w:val="•"/>
      <w:lvlJc w:val="left"/>
      <w:pPr>
        <w:tabs>
          <w:tab w:val="num" w:pos="3600"/>
        </w:tabs>
        <w:ind w:left="3600" w:hanging="360"/>
      </w:pPr>
      <w:rPr>
        <w:rFonts w:ascii="Times New Roman" w:hAnsi="Times New Roman" w:hint="default"/>
      </w:rPr>
    </w:lvl>
    <w:lvl w:ilvl="5" w:tplc="1E4CA576" w:tentative="1">
      <w:start w:val="1"/>
      <w:numFmt w:val="bullet"/>
      <w:lvlText w:val="•"/>
      <w:lvlJc w:val="left"/>
      <w:pPr>
        <w:tabs>
          <w:tab w:val="num" w:pos="4320"/>
        </w:tabs>
        <w:ind w:left="4320" w:hanging="360"/>
      </w:pPr>
      <w:rPr>
        <w:rFonts w:ascii="Times New Roman" w:hAnsi="Times New Roman" w:hint="default"/>
      </w:rPr>
    </w:lvl>
    <w:lvl w:ilvl="6" w:tplc="3738D21A" w:tentative="1">
      <w:start w:val="1"/>
      <w:numFmt w:val="bullet"/>
      <w:lvlText w:val="•"/>
      <w:lvlJc w:val="left"/>
      <w:pPr>
        <w:tabs>
          <w:tab w:val="num" w:pos="5040"/>
        </w:tabs>
        <w:ind w:left="5040" w:hanging="360"/>
      </w:pPr>
      <w:rPr>
        <w:rFonts w:ascii="Times New Roman" w:hAnsi="Times New Roman" w:hint="default"/>
      </w:rPr>
    </w:lvl>
    <w:lvl w:ilvl="7" w:tplc="DD1C1E40" w:tentative="1">
      <w:start w:val="1"/>
      <w:numFmt w:val="bullet"/>
      <w:lvlText w:val="•"/>
      <w:lvlJc w:val="left"/>
      <w:pPr>
        <w:tabs>
          <w:tab w:val="num" w:pos="5760"/>
        </w:tabs>
        <w:ind w:left="5760" w:hanging="360"/>
      </w:pPr>
      <w:rPr>
        <w:rFonts w:ascii="Times New Roman" w:hAnsi="Times New Roman" w:hint="default"/>
      </w:rPr>
    </w:lvl>
    <w:lvl w:ilvl="8" w:tplc="EF1C9A0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7E738B9"/>
    <w:multiLevelType w:val="multilevel"/>
    <w:tmpl w:val="A05E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41F90"/>
    <w:multiLevelType w:val="multilevel"/>
    <w:tmpl w:val="357C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281052">
    <w:abstractNumId w:val="9"/>
  </w:num>
  <w:num w:numId="2" w16cid:durableId="961114994">
    <w:abstractNumId w:val="13"/>
  </w:num>
  <w:num w:numId="3" w16cid:durableId="1945266340">
    <w:abstractNumId w:val="7"/>
  </w:num>
  <w:num w:numId="4" w16cid:durableId="1058162250">
    <w:abstractNumId w:val="11"/>
  </w:num>
  <w:num w:numId="5" w16cid:durableId="1841776313">
    <w:abstractNumId w:val="14"/>
  </w:num>
  <w:num w:numId="6" w16cid:durableId="649359649">
    <w:abstractNumId w:val="8"/>
  </w:num>
  <w:num w:numId="7" w16cid:durableId="1527451899">
    <w:abstractNumId w:val="1"/>
  </w:num>
  <w:num w:numId="8" w16cid:durableId="1594439855">
    <w:abstractNumId w:val="6"/>
  </w:num>
  <w:num w:numId="9" w16cid:durableId="1201092082">
    <w:abstractNumId w:val="12"/>
  </w:num>
  <w:num w:numId="10" w16cid:durableId="1803235087">
    <w:abstractNumId w:val="5"/>
  </w:num>
  <w:num w:numId="11" w16cid:durableId="920869471">
    <w:abstractNumId w:val="2"/>
  </w:num>
  <w:num w:numId="12" w16cid:durableId="117914905">
    <w:abstractNumId w:val="0"/>
  </w:num>
  <w:num w:numId="13" w16cid:durableId="1784887055">
    <w:abstractNumId w:val="10"/>
  </w:num>
  <w:num w:numId="14" w16cid:durableId="1674793279">
    <w:abstractNumId w:val="3"/>
  </w:num>
  <w:num w:numId="15" w16cid:durableId="2072346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269"/>
    <w:rsid w:val="00003DCF"/>
    <w:rsid w:val="00004526"/>
    <w:rsid w:val="00013987"/>
    <w:rsid w:val="0002312E"/>
    <w:rsid w:val="000449FA"/>
    <w:rsid w:val="000541A1"/>
    <w:rsid w:val="00060F09"/>
    <w:rsid w:val="000656D4"/>
    <w:rsid w:val="00067727"/>
    <w:rsid w:val="00091F2F"/>
    <w:rsid w:val="000A2CD0"/>
    <w:rsid w:val="000A4490"/>
    <w:rsid w:val="000C74F7"/>
    <w:rsid w:val="000E18B4"/>
    <w:rsid w:val="000E3483"/>
    <w:rsid w:val="001056C1"/>
    <w:rsid w:val="00124D86"/>
    <w:rsid w:val="00126DEA"/>
    <w:rsid w:val="001302AC"/>
    <w:rsid w:val="00151645"/>
    <w:rsid w:val="0015394E"/>
    <w:rsid w:val="001B5DBD"/>
    <w:rsid w:val="001C67C5"/>
    <w:rsid w:val="001E0D7B"/>
    <w:rsid w:val="001E722F"/>
    <w:rsid w:val="00203F0D"/>
    <w:rsid w:val="00207BDC"/>
    <w:rsid w:val="002168ED"/>
    <w:rsid w:val="00261240"/>
    <w:rsid w:val="00273D50"/>
    <w:rsid w:val="002A0936"/>
    <w:rsid w:val="002E0470"/>
    <w:rsid w:val="002E0958"/>
    <w:rsid w:val="002E1EC7"/>
    <w:rsid w:val="002E51DF"/>
    <w:rsid w:val="00316DD9"/>
    <w:rsid w:val="003354E7"/>
    <w:rsid w:val="00340754"/>
    <w:rsid w:val="00341787"/>
    <w:rsid w:val="00344C94"/>
    <w:rsid w:val="00345D2F"/>
    <w:rsid w:val="00354665"/>
    <w:rsid w:val="003640F4"/>
    <w:rsid w:val="003734AE"/>
    <w:rsid w:val="003A0DEF"/>
    <w:rsid w:val="003D444D"/>
    <w:rsid w:val="00411A4A"/>
    <w:rsid w:val="004337BE"/>
    <w:rsid w:val="00435384"/>
    <w:rsid w:val="004504F3"/>
    <w:rsid w:val="004D24A2"/>
    <w:rsid w:val="004D57FD"/>
    <w:rsid w:val="004E741C"/>
    <w:rsid w:val="00520FE5"/>
    <w:rsid w:val="00532D56"/>
    <w:rsid w:val="0057254C"/>
    <w:rsid w:val="00576CDA"/>
    <w:rsid w:val="00581823"/>
    <w:rsid w:val="00592742"/>
    <w:rsid w:val="00594FC6"/>
    <w:rsid w:val="005A49E1"/>
    <w:rsid w:val="005C28F6"/>
    <w:rsid w:val="005C49CB"/>
    <w:rsid w:val="005F2EF8"/>
    <w:rsid w:val="00653B13"/>
    <w:rsid w:val="00655E36"/>
    <w:rsid w:val="00661531"/>
    <w:rsid w:val="0066490B"/>
    <w:rsid w:val="0068450E"/>
    <w:rsid w:val="006C4C70"/>
    <w:rsid w:val="006C5056"/>
    <w:rsid w:val="006C5629"/>
    <w:rsid w:val="0070148B"/>
    <w:rsid w:val="007041A3"/>
    <w:rsid w:val="007133BA"/>
    <w:rsid w:val="00725BF7"/>
    <w:rsid w:val="0078709C"/>
    <w:rsid w:val="007A4A85"/>
    <w:rsid w:val="007D7405"/>
    <w:rsid w:val="007E5B99"/>
    <w:rsid w:val="007F0E05"/>
    <w:rsid w:val="007F4FEA"/>
    <w:rsid w:val="008046B7"/>
    <w:rsid w:val="00811F98"/>
    <w:rsid w:val="00833E52"/>
    <w:rsid w:val="00871437"/>
    <w:rsid w:val="00871980"/>
    <w:rsid w:val="00873077"/>
    <w:rsid w:val="00883752"/>
    <w:rsid w:val="008A0ABD"/>
    <w:rsid w:val="008B56BD"/>
    <w:rsid w:val="008C06A7"/>
    <w:rsid w:val="008D1954"/>
    <w:rsid w:val="008D2AD6"/>
    <w:rsid w:val="008E3425"/>
    <w:rsid w:val="008E6256"/>
    <w:rsid w:val="008F249B"/>
    <w:rsid w:val="009702E9"/>
    <w:rsid w:val="00983F36"/>
    <w:rsid w:val="00987007"/>
    <w:rsid w:val="0099192C"/>
    <w:rsid w:val="009A3679"/>
    <w:rsid w:val="009A6A5C"/>
    <w:rsid w:val="009C2E5B"/>
    <w:rsid w:val="009F5C7C"/>
    <w:rsid w:val="00A061D6"/>
    <w:rsid w:val="00A1539E"/>
    <w:rsid w:val="00A1575E"/>
    <w:rsid w:val="00A21D08"/>
    <w:rsid w:val="00A42268"/>
    <w:rsid w:val="00A4441A"/>
    <w:rsid w:val="00A52793"/>
    <w:rsid w:val="00A61C6D"/>
    <w:rsid w:val="00A70439"/>
    <w:rsid w:val="00A75093"/>
    <w:rsid w:val="00A75936"/>
    <w:rsid w:val="00A814E9"/>
    <w:rsid w:val="00A87671"/>
    <w:rsid w:val="00AA402A"/>
    <w:rsid w:val="00AC0AC9"/>
    <w:rsid w:val="00AD070C"/>
    <w:rsid w:val="00AD70C3"/>
    <w:rsid w:val="00AE3E51"/>
    <w:rsid w:val="00AE4A10"/>
    <w:rsid w:val="00B22BD7"/>
    <w:rsid w:val="00B42B3D"/>
    <w:rsid w:val="00B6097C"/>
    <w:rsid w:val="00B75202"/>
    <w:rsid w:val="00BA7641"/>
    <w:rsid w:val="00BD1D46"/>
    <w:rsid w:val="00BF494B"/>
    <w:rsid w:val="00BF636A"/>
    <w:rsid w:val="00C042F9"/>
    <w:rsid w:val="00C54593"/>
    <w:rsid w:val="00C665DD"/>
    <w:rsid w:val="00C72BCF"/>
    <w:rsid w:val="00CD3BA0"/>
    <w:rsid w:val="00CF0D8D"/>
    <w:rsid w:val="00CF4303"/>
    <w:rsid w:val="00CF6AA2"/>
    <w:rsid w:val="00D11F69"/>
    <w:rsid w:val="00D12F08"/>
    <w:rsid w:val="00D72977"/>
    <w:rsid w:val="00D85F8D"/>
    <w:rsid w:val="00D9466A"/>
    <w:rsid w:val="00DB025D"/>
    <w:rsid w:val="00DB03A3"/>
    <w:rsid w:val="00DB4822"/>
    <w:rsid w:val="00DC0269"/>
    <w:rsid w:val="00DD3A6C"/>
    <w:rsid w:val="00DD5365"/>
    <w:rsid w:val="00DD5FA6"/>
    <w:rsid w:val="00DF350E"/>
    <w:rsid w:val="00E20FFB"/>
    <w:rsid w:val="00E82E62"/>
    <w:rsid w:val="00E90756"/>
    <w:rsid w:val="00ED2CF0"/>
    <w:rsid w:val="00EE5C05"/>
    <w:rsid w:val="00EF2FFC"/>
    <w:rsid w:val="00F14ED6"/>
    <w:rsid w:val="00F17E63"/>
    <w:rsid w:val="00F56E39"/>
    <w:rsid w:val="00F5734D"/>
    <w:rsid w:val="00F70461"/>
    <w:rsid w:val="00F7086F"/>
    <w:rsid w:val="00F93F47"/>
    <w:rsid w:val="00F97099"/>
    <w:rsid w:val="00FA7883"/>
    <w:rsid w:val="00FB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F9E0"/>
  <w15:docId w15:val="{C9C6E21C-5B48-42CE-9332-CA998DBE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Heading6Char">
    <w:name w:val="Heading 6 Char"/>
    <w:basedOn w:val="DefaultParagraphFont"/>
    <w:link w:val="Heading6"/>
    <w:uiPriority w:val="9"/>
    <w:semiHidden/>
    <w:rsid w:val="007C60B1"/>
    <w:rPr>
      <w:b/>
      <w:sz w:val="20"/>
      <w:szCs w:val="20"/>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3764">
      <w:bodyDiv w:val="1"/>
      <w:marLeft w:val="0"/>
      <w:marRight w:val="0"/>
      <w:marTop w:val="0"/>
      <w:marBottom w:val="0"/>
      <w:divBdr>
        <w:top w:val="none" w:sz="0" w:space="0" w:color="auto"/>
        <w:left w:val="none" w:sz="0" w:space="0" w:color="auto"/>
        <w:bottom w:val="none" w:sz="0" w:space="0" w:color="auto"/>
        <w:right w:val="none" w:sz="0" w:space="0" w:color="auto"/>
      </w:divBdr>
      <w:divsChild>
        <w:div w:id="1855068839">
          <w:marLeft w:val="547"/>
          <w:marRight w:val="0"/>
          <w:marTop w:val="0"/>
          <w:marBottom w:val="0"/>
          <w:divBdr>
            <w:top w:val="none" w:sz="0" w:space="0" w:color="auto"/>
            <w:left w:val="none" w:sz="0" w:space="0" w:color="auto"/>
            <w:bottom w:val="none" w:sz="0" w:space="0" w:color="auto"/>
            <w:right w:val="none" w:sz="0" w:space="0" w:color="auto"/>
          </w:divBdr>
        </w:div>
      </w:divsChild>
    </w:div>
    <w:div w:id="143354124">
      <w:bodyDiv w:val="1"/>
      <w:marLeft w:val="0"/>
      <w:marRight w:val="0"/>
      <w:marTop w:val="0"/>
      <w:marBottom w:val="0"/>
      <w:divBdr>
        <w:top w:val="none" w:sz="0" w:space="0" w:color="auto"/>
        <w:left w:val="none" w:sz="0" w:space="0" w:color="auto"/>
        <w:bottom w:val="none" w:sz="0" w:space="0" w:color="auto"/>
        <w:right w:val="none" w:sz="0" w:space="0" w:color="auto"/>
      </w:divBdr>
      <w:divsChild>
        <w:div w:id="684133117">
          <w:marLeft w:val="547"/>
          <w:marRight w:val="0"/>
          <w:marTop w:val="0"/>
          <w:marBottom w:val="0"/>
          <w:divBdr>
            <w:top w:val="none" w:sz="0" w:space="0" w:color="auto"/>
            <w:left w:val="none" w:sz="0" w:space="0" w:color="auto"/>
            <w:bottom w:val="none" w:sz="0" w:space="0" w:color="auto"/>
            <w:right w:val="none" w:sz="0" w:space="0" w:color="auto"/>
          </w:divBdr>
        </w:div>
      </w:divsChild>
    </w:div>
    <w:div w:id="307058659">
      <w:bodyDiv w:val="1"/>
      <w:marLeft w:val="0"/>
      <w:marRight w:val="0"/>
      <w:marTop w:val="0"/>
      <w:marBottom w:val="0"/>
      <w:divBdr>
        <w:top w:val="none" w:sz="0" w:space="0" w:color="auto"/>
        <w:left w:val="none" w:sz="0" w:space="0" w:color="auto"/>
        <w:bottom w:val="none" w:sz="0" w:space="0" w:color="auto"/>
        <w:right w:val="none" w:sz="0" w:space="0" w:color="auto"/>
      </w:divBdr>
    </w:div>
    <w:div w:id="410397599">
      <w:bodyDiv w:val="1"/>
      <w:marLeft w:val="0"/>
      <w:marRight w:val="0"/>
      <w:marTop w:val="0"/>
      <w:marBottom w:val="0"/>
      <w:divBdr>
        <w:top w:val="none" w:sz="0" w:space="0" w:color="auto"/>
        <w:left w:val="none" w:sz="0" w:space="0" w:color="auto"/>
        <w:bottom w:val="none" w:sz="0" w:space="0" w:color="auto"/>
        <w:right w:val="none" w:sz="0" w:space="0" w:color="auto"/>
      </w:divBdr>
    </w:div>
    <w:div w:id="604843814">
      <w:bodyDiv w:val="1"/>
      <w:marLeft w:val="0"/>
      <w:marRight w:val="0"/>
      <w:marTop w:val="0"/>
      <w:marBottom w:val="0"/>
      <w:divBdr>
        <w:top w:val="none" w:sz="0" w:space="0" w:color="auto"/>
        <w:left w:val="none" w:sz="0" w:space="0" w:color="auto"/>
        <w:bottom w:val="none" w:sz="0" w:space="0" w:color="auto"/>
        <w:right w:val="none" w:sz="0" w:space="0" w:color="auto"/>
      </w:divBdr>
      <w:divsChild>
        <w:div w:id="398676598">
          <w:marLeft w:val="547"/>
          <w:marRight w:val="0"/>
          <w:marTop w:val="0"/>
          <w:marBottom w:val="0"/>
          <w:divBdr>
            <w:top w:val="none" w:sz="0" w:space="0" w:color="auto"/>
            <w:left w:val="none" w:sz="0" w:space="0" w:color="auto"/>
            <w:bottom w:val="none" w:sz="0" w:space="0" w:color="auto"/>
            <w:right w:val="none" w:sz="0" w:space="0" w:color="auto"/>
          </w:divBdr>
        </w:div>
      </w:divsChild>
    </w:div>
    <w:div w:id="661201024">
      <w:bodyDiv w:val="1"/>
      <w:marLeft w:val="0"/>
      <w:marRight w:val="0"/>
      <w:marTop w:val="0"/>
      <w:marBottom w:val="0"/>
      <w:divBdr>
        <w:top w:val="none" w:sz="0" w:space="0" w:color="auto"/>
        <w:left w:val="none" w:sz="0" w:space="0" w:color="auto"/>
        <w:bottom w:val="none" w:sz="0" w:space="0" w:color="auto"/>
        <w:right w:val="none" w:sz="0" w:space="0" w:color="auto"/>
      </w:divBdr>
      <w:divsChild>
        <w:div w:id="1529873666">
          <w:marLeft w:val="547"/>
          <w:marRight w:val="0"/>
          <w:marTop w:val="0"/>
          <w:marBottom w:val="0"/>
          <w:divBdr>
            <w:top w:val="none" w:sz="0" w:space="0" w:color="auto"/>
            <w:left w:val="none" w:sz="0" w:space="0" w:color="auto"/>
            <w:bottom w:val="none" w:sz="0" w:space="0" w:color="auto"/>
            <w:right w:val="none" w:sz="0" w:space="0" w:color="auto"/>
          </w:divBdr>
        </w:div>
      </w:divsChild>
    </w:div>
    <w:div w:id="893741120">
      <w:bodyDiv w:val="1"/>
      <w:marLeft w:val="0"/>
      <w:marRight w:val="0"/>
      <w:marTop w:val="0"/>
      <w:marBottom w:val="0"/>
      <w:divBdr>
        <w:top w:val="none" w:sz="0" w:space="0" w:color="auto"/>
        <w:left w:val="none" w:sz="0" w:space="0" w:color="auto"/>
        <w:bottom w:val="none" w:sz="0" w:space="0" w:color="auto"/>
        <w:right w:val="none" w:sz="0" w:space="0" w:color="auto"/>
      </w:divBdr>
      <w:divsChild>
        <w:div w:id="1823157583">
          <w:marLeft w:val="547"/>
          <w:marRight w:val="0"/>
          <w:marTop w:val="0"/>
          <w:marBottom w:val="0"/>
          <w:divBdr>
            <w:top w:val="none" w:sz="0" w:space="0" w:color="auto"/>
            <w:left w:val="none" w:sz="0" w:space="0" w:color="auto"/>
            <w:bottom w:val="none" w:sz="0" w:space="0" w:color="auto"/>
            <w:right w:val="none" w:sz="0" w:space="0" w:color="auto"/>
          </w:divBdr>
        </w:div>
      </w:divsChild>
    </w:div>
    <w:div w:id="899024673">
      <w:bodyDiv w:val="1"/>
      <w:marLeft w:val="0"/>
      <w:marRight w:val="0"/>
      <w:marTop w:val="0"/>
      <w:marBottom w:val="0"/>
      <w:divBdr>
        <w:top w:val="none" w:sz="0" w:space="0" w:color="auto"/>
        <w:left w:val="none" w:sz="0" w:space="0" w:color="auto"/>
        <w:bottom w:val="none" w:sz="0" w:space="0" w:color="auto"/>
        <w:right w:val="none" w:sz="0" w:space="0" w:color="auto"/>
      </w:divBdr>
    </w:div>
    <w:div w:id="899053153">
      <w:bodyDiv w:val="1"/>
      <w:marLeft w:val="0"/>
      <w:marRight w:val="0"/>
      <w:marTop w:val="0"/>
      <w:marBottom w:val="0"/>
      <w:divBdr>
        <w:top w:val="none" w:sz="0" w:space="0" w:color="auto"/>
        <w:left w:val="none" w:sz="0" w:space="0" w:color="auto"/>
        <w:bottom w:val="none" w:sz="0" w:space="0" w:color="auto"/>
        <w:right w:val="none" w:sz="0" w:space="0" w:color="auto"/>
      </w:divBdr>
    </w:div>
    <w:div w:id="963345773">
      <w:bodyDiv w:val="1"/>
      <w:marLeft w:val="0"/>
      <w:marRight w:val="0"/>
      <w:marTop w:val="0"/>
      <w:marBottom w:val="0"/>
      <w:divBdr>
        <w:top w:val="none" w:sz="0" w:space="0" w:color="auto"/>
        <w:left w:val="none" w:sz="0" w:space="0" w:color="auto"/>
        <w:bottom w:val="none" w:sz="0" w:space="0" w:color="auto"/>
        <w:right w:val="none" w:sz="0" w:space="0" w:color="auto"/>
      </w:divBdr>
    </w:div>
    <w:div w:id="991256482">
      <w:bodyDiv w:val="1"/>
      <w:marLeft w:val="0"/>
      <w:marRight w:val="0"/>
      <w:marTop w:val="0"/>
      <w:marBottom w:val="0"/>
      <w:divBdr>
        <w:top w:val="none" w:sz="0" w:space="0" w:color="auto"/>
        <w:left w:val="none" w:sz="0" w:space="0" w:color="auto"/>
        <w:bottom w:val="none" w:sz="0" w:space="0" w:color="auto"/>
        <w:right w:val="none" w:sz="0" w:space="0" w:color="auto"/>
      </w:divBdr>
    </w:div>
    <w:div w:id="1224755885">
      <w:bodyDiv w:val="1"/>
      <w:marLeft w:val="0"/>
      <w:marRight w:val="0"/>
      <w:marTop w:val="0"/>
      <w:marBottom w:val="0"/>
      <w:divBdr>
        <w:top w:val="none" w:sz="0" w:space="0" w:color="auto"/>
        <w:left w:val="none" w:sz="0" w:space="0" w:color="auto"/>
        <w:bottom w:val="none" w:sz="0" w:space="0" w:color="auto"/>
        <w:right w:val="none" w:sz="0" w:space="0" w:color="auto"/>
      </w:divBdr>
    </w:div>
    <w:div w:id="1270502419">
      <w:bodyDiv w:val="1"/>
      <w:marLeft w:val="0"/>
      <w:marRight w:val="0"/>
      <w:marTop w:val="0"/>
      <w:marBottom w:val="0"/>
      <w:divBdr>
        <w:top w:val="none" w:sz="0" w:space="0" w:color="auto"/>
        <w:left w:val="none" w:sz="0" w:space="0" w:color="auto"/>
        <w:bottom w:val="none" w:sz="0" w:space="0" w:color="auto"/>
        <w:right w:val="none" w:sz="0" w:space="0" w:color="auto"/>
      </w:divBdr>
    </w:div>
    <w:div w:id="1566918036">
      <w:bodyDiv w:val="1"/>
      <w:marLeft w:val="0"/>
      <w:marRight w:val="0"/>
      <w:marTop w:val="0"/>
      <w:marBottom w:val="0"/>
      <w:divBdr>
        <w:top w:val="none" w:sz="0" w:space="0" w:color="auto"/>
        <w:left w:val="none" w:sz="0" w:space="0" w:color="auto"/>
        <w:bottom w:val="none" w:sz="0" w:space="0" w:color="auto"/>
        <w:right w:val="none" w:sz="0" w:space="0" w:color="auto"/>
      </w:divBdr>
    </w:div>
    <w:div w:id="1685864488">
      <w:bodyDiv w:val="1"/>
      <w:marLeft w:val="0"/>
      <w:marRight w:val="0"/>
      <w:marTop w:val="0"/>
      <w:marBottom w:val="0"/>
      <w:divBdr>
        <w:top w:val="none" w:sz="0" w:space="0" w:color="auto"/>
        <w:left w:val="none" w:sz="0" w:space="0" w:color="auto"/>
        <w:bottom w:val="none" w:sz="0" w:space="0" w:color="auto"/>
        <w:right w:val="none" w:sz="0" w:space="0" w:color="auto"/>
      </w:divBdr>
    </w:div>
    <w:div w:id="174962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ebjunction.org/events/webjunction/turn-strategy-into-ac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HMTcdpiMd9MrAemfkGoyeaWiA==">CgMxLjAaGgoBMBIVChMIBCoPCgtBQUFCUXZZVElIWRACGhoKATESFQoTCAQqDwoLQUFBQlF2WVRJSFkQAhoaCgEyEhUKEwgEKg8KC0FBQUJRdllUSUhjEAEaGgoBMxIVChMIBCoPCgtBQUFCUXZZVElIYxABIvcCCgtBQUFCUXZZVElIYxLBAgoLQUFBQlF2WVRJSGMSC0FBQUJRdllUSUhjGg0KCXRleHQvaHRtbBIAIg4KCnRleHQvcGxhaW4SACobIhUxMTU0MzAwNzk0NTYzNDY3NzIwMjQoADgAMKL+7tKHMjiYhO/ShzJKoAEKJGFwcGxpY2F0aW9uL3ZuZC5nb29nbGUtYXBwcy5kb2NzLm1kcxp4wtfa5AFyGnAKbApmSG93IHdvdWxkIHRoZSByZXNvdXJjZXMvc3RyYXRlZ2llcyBwcmVzZW50ZWQgZHVyaW5nIHRoZSB3ZWJpbmFyIHN1cHBvcnQgeW91ciBjb21tdW5pdGllc+KAmSBpbmZvcm1hdGlvEAEYARABWgxsbjNkd3dkaTd3bGRyAiAAeACCARRzdWdnZXN0LnN4MjBseHh6dW92eZoBBggAEAAYALABALgBABii/u7ShzIgmITv0ocyMABCFHN1Z2dlc3Quc3gyMGx4eHp1b3Z5IvUCCgtBQUFCUXZZVElIWRK/AgoLQUFBQlF2WVRJSFkSC0FBQUJRdllUSUhZGg0KCXRleHQvaHRtbBIAIg4KCnRleHQvcGxhaW4SACobIhUxMTU0MzAwNzk0NTYzNDY3NzIwMjQoADgAMLq87tKHMji6wu7ShzJKngEKJGFwcGxpY2F0aW9uL3ZuZC5nb29nbGUtYXBwcy5kb2NzLm1kcxp2wtfa5AFwEm4KagpkV2hhdCByZXNvdXJjZXMvc3RyYXRlZ2llcyBkbyB5b3Ugd2lzaCB5b3UgaGFkPyBXaGF0IHdvdWxkIGJlIHZhbHVhYmxlIHRvIHRoZSB3b3JrIHlvdSBkbyBnb2luZyBmb3J3YRABGAEQAVoMbGV3cTBrYzZlMTlscgIgAHgAggEUc3VnZ2VzdC5obWJxajg4NnNhN2aaAQYIABAAGACwAQC4AQAYurzu0ocyILrC7tKHMjAAQhRzdWdnZXN0LmhtYnFqODg2c2E3ZjgAaiYKFHN1Z2dlc3Quc3gyMGx4eHp1b3Z5Eg5TdGFjZXkgV2VkbGFrZWomChRzdWdnZXN0LmhtYnFqODg2c2E3ZhIOU3RhY2V5IFdlZGxha2VyITF3OWNWM1B1MWFvRzNVTGVwQVVVTUZnNzdjMngwSHlL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BC3945-50C3-4C63-9ABA-B46AF1B1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452</Words>
  <Characters>2578</Characters>
  <Application>Microsoft Office Word</Application>
  <DocSecurity>4</DocSecurity>
  <Lines>21</Lines>
  <Paragraphs>6</Paragraphs>
  <ScaleCrop>false</ScaleCrop>
  <Company>OCLC</Company>
  <LinksUpToDate>false</LinksUpToDate>
  <CharactersWithSpaces>3024</CharactersWithSpaces>
  <SharedDoc>false</SharedDoc>
  <HLinks>
    <vt:vector size="6" baseType="variant">
      <vt:variant>
        <vt:i4>6094919</vt:i4>
      </vt:variant>
      <vt:variant>
        <vt:i4>0</vt:i4>
      </vt:variant>
      <vt:variant>
        <vt:i4>0</vt:i4>
      </vt:variant>
      <vt:variant>
        <vt:i4>5</vt:i4>
      </vt:variant>
      <vt:variant>
        <vt:lpwstr>https://www.webjunction.org/events/webjunction/turn-strategy-into-action.html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cp:lastModifiedBy>Morgan,Kendra</cp:lastModifiedBy>
  <cp:revision>93</cp:revision>
  <dcterms:created xsi:type="dcterms:W3CDTF">2025-02-10T18:20:00Z</dcterms:created>
  <dcterms:modified xsi:type="dcterms:W3CDTF">2025-02-25T20:09:00Z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y fmtid="{D5CDD505-2E9C-101B-9397-08002B2CF9AE}" pid="3" name="ContentTypeId">
    <vt:lpwstr>0x0101009CBB0C4FEEBC75439F58BD6E5D1486AE</vt:lpwstr>
  </property>
  <property fmtid="{D5CDD505-2E9C-101B-9397-08002B2CF9AE}" pid="4" name="MediaServiceImageTags">
    <vt:lpwstr>MediaServiceImageTags</vt:lpwstr>
  </property>
</Properties>
</file>