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A521" w14:textId="4D2B7A68" w:rsidR="00773743" w:rsidRDefault="00853AC8" w:rsidP="00136F57">
      <w:pPr>
        <w:pStyle w:val="Heading1"/>
      </w:pPr>
      <w:bookmarkStart w:id="0" w:name="_GoBack"/>
      <w:bookmarkEnd w:id="0"/>
      <w:r w:rsidRPr="00136F57">
        <w:t>Early Literacy Planning Tool WORKSHEET</w:t>
      </w:r>
      <w:r w:rsidR="001627E3">
        <w:rPr>
          <w:rStyle w:val="EndnoteReference"/>
        </w:rPr>
        <w:endnoteReference w:id="1"/>
      </w:r>
    </w:p>
    <w:p w14:paraId="125A6B75" w14:textId="296D7EAC" w:rsidR="002779C1" w:rsidRPr="002779C1" w:rsidRDefault="002779C1" w:rsidP="002779C1">
      <w:pPr>
        <w:pStyle w:val="EndnoteText"/>
        <w:spacing w:after="120"/>
        <w:rPr>
          <w:sz w:val="22"/>
          <w:szCs w:val="22"/>
        </w:rPr>
      </w:pPr>
      <w:r>
        <w:t xml:space="preserve">This worksheet </w:t>
      </w:r>
      <w:r w:rsidRPr="00E20A50">
        <w:rPr>
          <w:sz w:val="22"/>
          <w:szCs w:val="22"/>
        </w:rPr>
        <w:t>is a companion to the Early Literacy Planning Tool (ELPT)</w:t>
      </w:r>
      <w:r>
        <w:rPr>
          <w:sz w:val="22"/>
          <w:szCs w:val="22"/>
        </w:rPr>
        <w:t>. See the endnotes for directions on how to make use of it to be intentional about planning your storytimes.</w:t>
      </w:r>
    </w:p>
    <w:tbl>
      <w:tblPr>
        <w:tblW w:w="10687" w:type="dxa"/>
        <w:tblInd w:w="67" w:type="dxa"/>
        <w:tblBorders>
          <w:bottom w:val="single" w:sz="4" w:space="0" w:color="auto"/>
          <w:insideH w:val="single" w:sz="4" w:space="0" w:color="auto"/>
          <w:insideV w:val="single" w:sz="4" w:space="0" w:color="auto"/>
        </w:tblBorders>
        <w:tblCellMar>
          <w:top w:w="144" w:type="dxa"/>
          <w:left w:w="115" w:type="dxa"/>
          <w:bottom w:w="72" w:type="dxa"/>
          <w:right w:w="115" w:type="dxa"/>
        </w:tblCellMar>
        <w:tblLook w:val="04A0" w:firstRow="1" w:lastRow="0" w:firstColumn="1" w:lastColumn="0" w:noHBand="0" w:noVBand="1"/>
      </w:tblPr>
      <w:tblGrid>
        <w:gridCol w:w="2707"/>
        <w:gridCol w:w="7980"/>
      </w:tblGrid>
      <w:tr w:rsidR="00853AC8" w:rsidRPr="003158F2" w14:paraId="7FA97149" w14:textId="77777777" w:rsidTr="001807BE">
        <w:trPr>
          <w:trHeight w:val="389"/>
        </w:trPr>
        <w:tc>
          <w:tcPr>
            <w:tcW w:w="2707" w:type="dxa"/>
            <w:tcBorders>
              <w:top w:val="single" w:sz="18" w:space="0" w:color="E85E4F"/>
              <w:left w:val="single" w:sz="18" w:space="0" w:color="E85E4F"/>
              <w:bottom w:val="single" w:sz="18" w:space="0" w:color="E85E4F"/>
              <w:right w:val="single" w:sz="18" w:space="0" w:color="E85E4F"/>
            </w:tcBorders>
            <w:shd w:val="clear" w:color="auto" w:fill="FBE5E3"/>
            <w:tcMar>
              <w:left w:w="72" w:type="dxa"/>
              <w:right w:w="72" w:type="dxa"/>
            </w:tcMar>
          </w:tcPr>
          <w:p w14:paraId="52B5F0D4" w14:textId="1609B687" w:rsidR="00853AC8" w:rsidRPr="00853AC8" w:rsidRDefault="00853AC8" w:rsidP="00853AC8">
            <w:pPr>
              <w:pStyle w:val="TableCopy"/>
              <w:ind w:left="0" w:right="0"/>
              <w:rPr>
                <w:b/>
              </w:rPr>
            </w:pPr>
            <w:r w:rsidRPr="00853AC8">
              <w:rPr>
                <w:b/>
                <w:color w:val="E85E4F"/>
              </w:rPr>
              <w:t>ELPT Component</w:t>
            </w:r>
            <w:r w:rsidR="002822C2">
              <w:rPr>
                <w:b/>
                <w:color w:val="E85E4F"/>
              </w:rPr>
              <w:t>:</w:t>
            </w:r>
            <w:r w:rsidR="00DA325B">
              <w:rPr>
                <w:rStyle w:val="EndnoteReference"/>
                <w:b/>
                <w:color w:val="E85E4F"/>
              </w:rPr>
              <w:endnoteReference w:id="2"/>
            </w:r>
          </w:p>
        </w:tc>
        <w:tc>
          <w:tcPr>
            <w:tcW w:w="7980" w:type="dxa"/>
            <w:tcBorders>
              <w:top w:val="single" w:sz="18" w:space="0" w:color="E85E4F"/>
              <w:left w:val="single" w:sz="18" w:space="0" w:color="E85E4F"/>
              <w:bottom w:val="single" w:sz="18" w:space="0" w:color="E85E4F"/>
              <w:right w:val="single" w:sz="18" w:space="0" w:color="E85E4F"/>
            </w:tcBorders>
            <w:shd w:val="clear" w:color="auto" w:fill="auto"/>
            <w:tcMar>
              <w:left w:w="72" w:type="dxa"/>
              <w:right w:w="72" w:type="dxa"/>
            </w:tcMar>
          </w:tcPr>
          <w:p w14:paraId="65D035B6" w14:textId="6090E5A5" w:rsidR="00853AC8" w:rsidRPr="00BF61F5" w:rsidRDefault="00853AC8" w:rsidP="00853AC8">
            <w:pPr>
              <w:pStyle w:val="TableCopy"/>
              <w:ind w:left="0" w:right="0"/>
            </w:pPr>
          </w:p>
        </w:tc>
      </w:tr>
      <w:tr w:rsidR="00853AC8" w:rsidRPr="003158F2" w14:paraId="06CFBF80" w14:textId="77777777" w:rsidTr="001807BE">
        <w:trPr>
          <w:trHeight w:val="389"/>
        </w:trPr>
        <w:tc>
          <w:tcPr>
            <w:tcW w:w="2707" w:type="dxa"/>
            <w:tcBorders>
              <w:top w:val="single" w:sz="18" w:space="0" w:color="E85E4F"/>
              <w:left w:val="single" w:sz="18" w:space="0" w:color="E85E4F"/>
              <w:bottom w:val="single" w:sz="18" w:space="0" w:color="E85E4F"/>
              <w:right w:val="single" w:sz="18" w:space="0" w:color="E85E4F"/>
            </w:tcBorders>
            <w:shd w:val="clear" w:color="auto" w:fill="FBE5E3"/>
            <w:tcMar>
              <w:left w:w="72" w:type="dxa"/>
              <w:right w:w="72" w:type="dxa"/>
            </w:tcMar>
          </w:tcPr>
          <w:p w14:paraId="3598F08C" w14:textId="1DB642B5" w:rsidR="00853AC8" w:rsidRPr="00853AC8" w:rsidRDefault="002822C2" w:rsidP="00853AC8">
            <w:pPr>
              <w:pStyle w:val="TableCopy"/>
              <w:ind w:left="0" w:right="0"/>
              <w:rPr>
                <w:b/>
                <w:color w:val="E85E4F"/>
              </w:rPr>
            </w:pPr>
            <w:r>
              <w:rPr>
                <w:b/>
                <w:color w:val="E85E4F"/>
              </w:rPr>
              <w:t>ELPT Goal:</w:t>
            </w:r>
          </w:p>
        </w:tc>
        <w:tc>
          <w:tcPr>
            <w:tcW w:w="7980" w:type="dxa"/>
            <w:tcBorders>
              <w:top w:val="single" w:sz="18" w:space="0" w:color="E85E4F"/>
              <w:left w:val="single" w:sz="18" w:space="0" w:color="E85E4F"/>
              <w:bottom w:val="single" w:sz="18" w:space="0" w:color="E85E4F"/>
              <w:right w:val="single" w:sz="18" w:space="0" w:color="E85E4F"/>
            </w:tcBorders>
            <w:shd w:val="clear" w:color="auto" w:fill="auto"/>
            <w:tcMar>
              <w:left w:w="72" w:type="dxa"/>
              <w:right w:w="72" w:type="dxa"/>
            </w:tcMar>
          </w:tcPr>
          <w:p w14:paraId="4750EE38" w14:textId="77777777" w:rsidR="00853AC8" w:rsidRPr="0087280F" w:rsidRDefault="00853AC8" w:rsidP="00853AC8">
            <w:pPr>
              <w:pStyle w:val="TableHeader"/>
              <w:ind w:left="0" w:right="0"/>
            </w:pPr>
          </w:p>
        </w:tc>
      </w:tr>
    </w:tbl>
    <w:tbl>
      <w:tblPr>
        <w:tblStyle w:val="TableGrid"/>
        <w:tblW w:w="10710" w:type="dxa"/>
        <w:tblInd w:w="7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703"/>
        <w:gridCol w:w="4559"/>
        <w:gridCol w:w="3448"/>
      </w:tblGrid>
      <w:tr w:rsidR="00934FB7" w:rsidRPr="00CF4796" w14:paraId="0BC04C75" w14:textId="77777777" w:rsidTr="009124B9">
        <w:trPr>
          <w:trHeight w:val="753"/>
        </w:trPr>
        <w:tc>
          <w:tcPr>
            <w:tcW w:w="2703" w:type="dxa"/>
            <w:shd w:val="clear" w:color="auto" w:fill="FBE5E3"/>
            <w:tcMar>
              <w:left w:w="72" w:type="dxa"/>
              <w:right w:w="72" w:type="dxa"/>
            </w:tcMar>
          </w:tcPr>
          <w:p w14:paraId="2E9843FD" w14:textId="2ABFEA20" w:rsidR="00934FB7" w:rsidRPr="00CF4796" w:rsidRDefault="003D70A5" w:rsidP="006C3D53">
            <w:pPr>
              <w:spacing w:after="120"/>
              <w:rPr>
                <w:b/>
              </w:rPr>
            </w:pPr>
            <w:r w:rsidRPr="00CF4796">
              <w:rPr>
                <w:b/>
              </w:rPr>
              <w:t xml:space="preserve">Storytime </w:t>
            </w:r>
            <w:r w:rsidR="00CF4796" w:rsidRPr="00CF4796">
              <w:rPr>
                <w:b/>
              </w:rPr>
              <w:t>A</w:t>
            </w:r>
            <w:r w:rsidRPr="00CF4796">
              <w:rPr>
                <w:b/>
              </w:rPr>
              <w:t xml:space="preserve">ge </w:t>
            </w:r>
            <w:r w:rsidR="00CF4796" w:rsidRPr="00CF4796">
              <w:rPr>
                <w:b/>
              </w:rPr>
              <w:t>L</w:t>
            </w:r>
            <w:r w:rsidRPr="00CF4796">
              <w:rPr>
                <w:b/>
              </w:rPr>
              <w:t>evel(s)</w:t>
            </w:r>
            <w:r w:rsidR="005157E0">
              <w:rPr>
                <w:rStyle w:val="EndnoteReference"/>
                <w:b/>
              </w:rPr>
              <w:endnoteReference w:id="3"/>
            </w:r>
          </w:p>
        </w:tc>
        <w:tc>
          <w:tcPr>
            <w:tcW w:w="4559" w:type="dxa"/>
            <w:shd w:val="clear" w:color="auto" w:fill="FBE5E3"/>
            <w:tcMar>
              <w:left w:w="72" w:type="dxa"/>
              <w:right w:w="72" w:type="dxa"/>
            </w:tcMar>
          </w:tcPr>
          <w:p w14:paraId="22751CED" w14:textId="1FE3C316" w:rsidR="00934FB7" w:rsidRPr="00CF4796" w:rsidRDefault="003D70A5" w:rsidP="00CF4796">
            <w:pPr>
              <w:spacing w:after="120"/>
              <w:rPr>
                <w:b/>
              </w:rPr>
            </w:pPr>
            <w:r w:rsidRPr="00CF4796">
              <w:rPr>
                <w:b/>
              </w:rPr>
              <w:t>Your Strategy</w:t>
            </w:r>
            <w:r w:rsidR="00DC6098">
              <w:rPr>
                <w:rStyle w:val="EndnoteReference"/>
                <w:b/>
              </w:rPr>
              <w:endnoteReference w:id="4"/>
            </w:r>
            <w:r w:rsidRPr="00CF4796">
              <w:rPr>
                <w:b/>
              </w:rPr>
              <w:t xml:space="preserve"> </w:t>
            </w:r>
            <w:r w:rsidRPr="000E6722">
              <w:t>(column 1 of ELPT)</w:t>
            </w:r>
          </w:p>
        </w:tc>
        <w:tc>
          <w:tcPr>
            <w:tcW w:w="3448" w:type="dxa"/>
            <w:shd w:val="clear" w:color="auto" w:fill="FBE5E3"/>
            <w:tcMar>
              <w:left w:w="72" w:type="dxa"/>
              <w:right w:w="72" w:type="dxa"/>
            </w:tcMar>
          </w:tcPr>
          <w:p w14:paraId="01E365AD" w14:textId="6617E736" w:rsidR="00934FB7" w:rsidRPr="00CF4796" w:rsidRDefault="00CF4796" w:rsidP="006C3D53">
            <w:pPr>
              <w:spacing w:after="120"/>
              <w:rPr>
                <w:b/>
              </w:rPr>
            </w:pPr>
            <w:r w:rsidRPr="00CF4796">
              <w:rPr>
                <w:b/>
              </w:rPr>
              <w:t>Children’s Behavior</w:t>
            </w:r>
            <w:r w:rsidR="00BC4AAC">
              <w:rPr>
                <w:rStyle w:val="EndnoteReference"/>
                <w:b/>
              </w:rPr>
              <w:endnoteReference w:id="5"/>
            </w:r>
            <w:r w:rsidR="000E6722">
              <w:rPr>
                <w:b/>
              </w:rPr>
              <w:t xml:space="preserve"> </w:t>
            </w:r>
            <w:r w:rsidR="006C3D53">
              <w:rPr>
                <w:b/>
              </w:rPr>
              <w:br/>
            </w:r>
            <w:r w:rsidR="000E6722" w:rsidRPr="000E6722">
              <w:t>(column 2 of ELPT)</w:t>
            </w:r>
          </w:p>
        </w:tc>
      </w:tr>
      <w:tr w:rsidR="00934FB7" w14:paraId="36C26498" w14:textId="77777777" w:rsidTr="009124B9">
        <w:trPr>
          <w:trHeight w:val="960"/>
        </w:trPr>
        <w:tc>
          <w:tcPr>
            <w:tcW w:w="2703" w:type="dxa"/>
            <w:tcMar>
              <w:left w:w="72" w:type="dxa"/>
              <w:right w:w="72" w:type="dxa"/>
            </w:tcMar>
          </w:tcPr>
          <w:p w14:paraId="6B41D73B" w14:textId="1AADCF90" w:rsidR="00934FB7" w:rsidRDefault="003D70A5">
            <w:r>
              <w:t>B – 18 months</w:t>
            </w:r>
          </w:p>
        </w:tc>
        <w:tc>
          <w:tcPr>
            <w:tcW w:w="4559" w:type="dxa"/>
            <w:tcMar>
              <w:left w:w="72" w:type="dxa"/>
              <w:right w:w="72" w:type="dxa"/>
            </w:tcMar>
          </w:tcPr>
          <w:p w14:paraId="57EAE224" w14:textId="77777777" w:rsidR="00934FB7" w:rsidRDefault="00934FB7"/>
        </w:tc>
        <w:tc>
          <w:tcPr>
            <w:tcW w:w="3448" w:type="dxa"/>
            <w:tcMar>
              <w:left w:w="72" w:type="dxa"/>
              <w:right w:w="72" w:type="dxa"/>
            </w:tcMar>
          </w:tcPr>
          <w:p w14:paraId="68F26966" w14:textId="77777777" w:rsidR="00934FB7" w:rsidRDefault="00934FB7"/>
        </w:tc>
      </w:tr>
      <w:tr w:rsidR="00934FB7" w14:paraId="51A059FB" w14:textId="77777777" w:rsidTr="009124B9">
        <w:trPr>
          <w:trHeight w:val="965"/>
        </w:trPr>
        <w:tc>
          <w:tcPr>
            <w:tcW w:w="2703" w:type="dxa"/>
            <w:tcMar>
              <w:left w:w="72" w:type="dxa"/>
              <w:right w:w="72" w:type="dxa"/>
            </w:tcMar>
          </w:tcPr>
          <w:p w14:paraId="5A99DC55" w14:textId="7DBE5915" w:rsidR="00934FB7" w:rsidRDefault="003D70A5">
            <w:r>
              <w:t>18 – 36 months</w:t>
            </w:r>
          </w:p>
        </w:tc>
        <w:tc>
          <w:tcPr>
            <w:tcW w:w="4559" w:type="dxa"/>
            <w:tcMar>
              <w:left w:w="72" w:type="dxa"/>
              <w:right w:w="72" w:type="dxa"/>
            </w:tcMar>
          </w:tcPr>
          <w:p w14:paraId="5BA67CCC" w14:textId="77777777" w:rsidR="00934FB7" w:rsidRDefault="00934FB7"/>
        </w:tc>
        <w:tc>
          <w:tcPr>
            <w:tcW w:w="3448" w:type="dxa"/>
            <w:tcMar>
              <w:left w:w="72" w:type="dxa"/>
              <w:right w:w="72" w:type="dxa"/>
            </w:tcMar>
          </w:tcPr>
          <w:p w14:paraId="1D0E88BC" w14:textId="77777777" w:rsidR="00934FB7" w:rsidRDefault="00934FB7"/>
        </w:tc>
      </w:tr>
      <w:tr w:rsidR="00934FB7" w14:paraId="777C0002" w14:textId="77777777" w:rsidTr="009124B9">
        <w:trPr>
          <w:trHeight w:val="965"/>
        </w:trPr>
        <w:tc>
          <w:tcPr>
            <w:tcW w:w="2703" w:type="dxa"/>
            <w:tcMar>
              <w:left w:w="72" w:type="dxa"/>
              <w:right w:w="72" w:type="dxa"/>
            </w:tcMar>
          </w:tcPr>
          <w:p w14:paraId="0FA8C92E" w14:textId="77519B92" w:rsidR="00934FB7" w:rsidRDefault="003D70A5">
            <w:r>
              <w:t>36 – 60 months</w:t>
            </w:r>
          </w:p>
        </w:tc>
        <w:tc>
          <w:tcPr>
            <w:tcW w:w="4559" w:type="dxa"/>
            <w:tcMar>
              <w:left w:w="72" w:type="dxa"/>
              <w:right w:w="72" w:type="dxa"/>
            </w:tcMar>
          </w:tcPr>
          <w:p w14:paraId="593A98C4" w14:textId="77777777" w:rsidR="00934FB7" w:rsidRDefault="00934FB7"/>
        </w:tc>
        <w:tc>
          <w:tcPr>
            <w:tcW w:w="3448" w:type="dxa"/>
            <w:tcMar>
              <w:left w:w="72" w:type="dxa"/>
              <w:right w:w="72" w:type="dxa"/>
            </w:tcMar>
          </w:tcPr>
          <w:p w14:paraId="380373BE" w14:textId="77777777" w:rsidR="00934FB7" w:rsidRDefault="00934FB7"/>
        </w:tc>
      </w:tr>
      <w:tr w:rsidR="00A113F9" w14:paraId="7CB46294" w14:textId="77777777" w:rsidTr="002779C1">
        <w:trPr>
          <w:trHeight w:val="969"/>
        </w:trPr>
        <w:tc>
          <w:tcPr>
            <w:tcW w:w="10710" w:type="dxa"/>
            <w:gridSpan w:val="3"/>
            <w:tcMar>
              <w:left w:w="72" w:type="dxa"/>
              <w:right w:w="72" w:type="dxa"/>
            </w:tcMar>
          </w:tcPr>
          <w:p w14:paraId="5B202EE8" w14:textId="5090F3D4" w:rsidR="00A113F9" w:rsidRDefault="00A113F9">
            <w:r w:rsidRPr="00CE141F">
              <w:rPr>
                <w:b/>
              </w:rPr>
              <w:t xml:space="preserve">Storytime </w:t>
            </w:r>
            <w:r w:rsidR="007051EA" w:rsidRPr="00CE141F">
              <w:rPr>
                <w:b/>
              </w:rPr>
              <w:t>Item</w:t>
            </w:r>
            <w:r w:rsidR="005D3E7F">
              <w:rPr>
                <w:rStyle w:val="EndnoteReference"/>
                <w:b/>
              </w:rPr>
              <w:endnoteReference w:id="6"/>
            </w:r>
            <w:r w:rsidR="00290723">
              <w:t xml:space="preserve"> </w:t>
            </w:r>
            <w:r w:rsidR="00211DF1" w:rsidRPr="00211DF1">
              <w:t>(book, song, movement activity, flannel board, craft, etc.)</w:t>
            </w:r>
            <w:r w:rsidR="007051EA">
              <w:t>:</w:t>
            </w:r>
          </w:p>
        </w:tc>
      </w:tr>
      <w:tr w:rsidR="00A113F9" w14:paraId="664E3D1C" w14:textId="77777777" w:rsidTr="002779C1">
        <w:trPr>
          <w:trHeight w:val="1950"/>
        </w:trPr>
        <w:tc>
          <w:tcPr>
            <w:tcW w:w="10710" w:type="dxa"/>
            <w:gridSpan w:val="3"/>
            <w:tcMar>
              <w:left w:w="72" w:type="dxa"/>
              <w:right w:w="72" w:type="dxa"/>
            </w:tcMar>
          </w:tcPr>
          <w:p w14:paraId="6D836F35" w14:textId="3767484D" w:rsidR="00A113F9" w:rsidRDefault="007051EA">
            <w:r w:rsidRPr="00CE141F">
              <w:rPr>
                <w:b/>
              </w:rPr>
              <w:t>Activity</w:t>
            </w:r>
            <w:r w:rsidR="00B3701C">
              <w:rPr>
                <w:rStyle w:val="EndnoteReference"/>
                <w:b/>
              </w:rPr>
              <w:endnoteReference w:id="7"/>
            </w:r>
            <w:r w:rsidRPr="007051EA">
              <w:t xml:space="preserve"> (What you are doing with the item?</w:t>
            </w:r>
            <w:r w:rsidR="00410DE2">
              <w:t xml:space="preserve"> How </w:t>
            </w:r>
            <w:r w:rsidR="00561EC5">
              <w:t>could</w:t>
            </w:r>
            <w:r w:rsidR="00410DE2">
              <w:t xml:space="preserve"> you make it </w:t>
            </w:r>
            <w:r w:rsidR="00561EC5">
              <w:t xml:space="preserve">more </w:t>
            </w:r>
            <w:r w:rsidR="00410DE2">
              <w:t>interactive?</w:t>
            </w:r>
            <w:r w:rsidRPr="007051EA">
              <w:t>)</w:t>
            </w:r>
            <w:r w:rsidR="006C3D53">
              <w:t>:</w:t>
            </w:r>
          </w:p>
        </w:tc>
      </w:tr>
      <w:tr w:rsidR="00A113F9" w14:paraId="5E9F2342" w14:textId="77777777" w:rsidTr="00790524">
        <w:trPr>
          <w:trHeight w:val="1950"/>
        </w:trPr>
        <w:tc>
          <w:tcPr>
            <w:tcW w:w="10710" w:type="dxa"/>
            <w:gridSpan w:val="3"/>
            <w:tcMar>
              <w:left w:w="72" w:type="dxa"/>
              <w:right w:w="72" w:type="dxa"/>
            </w:tcMar>
          </w:tcPr>
          <w:p w14:paraId="0901F309" w14:textId="0AF950BA" w:rsidR="00A113F9" w:rsidRDefault="00410DE2">
            <w:r w:rsidRPr="00CE141F">
              <w:rPr>
                <w:b/>
              </w:rPr>
              <w:t>Tip to share with parents/caregivers</w:t>
            </w:r>
            <w:r w:rsidR="006C3D53">
              <w:rPr>
                <w:b/>
              </w:rPr>
              <w:t>:</w:t>
            </w:r>
            <w:r w:rsidR="00DD45AE">
              <w:rPr>
                <w:rStyle w:val="EndnoteReference"/>
              </w:rPr>
              <w:endnoteReference w:id="8"/>
            </w:r>
          </w:p>
          <w:p w14:paraId="2AD54643" w14:textId="77777777" w:rsidR="00DD45AE" w:rsidRDefault="00DD45AE"/>
          <w:p w14:paraId="52F52F56" w14:textId="77777777" w:rsidR="00DD45AE" w:rsidRDefault="00DD45AE"/>
          <w:p w14:paraId="0EAEAFE8" w14:textId="725E6662" w:rsidR="00DD45AE" w:rsidRDefault="00DD45AE"/>
        </w:tc>
      </w:tr>
    </w:tbl>
    <w:p w14:paraId="1E6F257B" w14:textId="77777777" w:rsidR="00BC4AAC" w:rsidRDefault="00BC4AAC" w:rsidP="002779C1">
      <w:pPr>
        <w:spacing w:after="240"/>
        <w:rPr>
          <w:b/>
          <w:color w:val="EC7A6E"/>
          <w:sz w:val="32"/>
        </w:rPr>
      </w:pPr>
    </w:p>
    <w:p w14:paraId="7C7A5305" w14:textId="52CF035A" w:rsidR="002779C1" w:rsidRPr="002779C1" w:rsidRDefault="00BC4AAC" w:rsidP="00BC4AAC">
      <w:pPr>
        <w:spacing w:before="0" w:after="200"/>
        <w:rPr>
          <w:b/>
          <w:color w:val="EC7A6E"/>
          <w:sz w:val="32"/>
        </w:rPr>
      </w:pPr>
      <w:r>
        <w:rPr>
          <w:b/>
          <w:color w:val="EC7A6E"/>
          <w:sz w:val="32"/>
        </w:rPr>
        <w:br w:type="page"/>
      </w:r>
      <w:r w:rsidR="002779C1" w:rsidRPr="002779C1">
        <w:rPr>
          <w:b/>
          <w:color w:val="EC7A6E"/>
          <w:sz w:val="32"/>
        </w:rPr>
        <w:lastRenderedPageBreak/>
        <w:t>How to use the worksheet</w:t>
      </w:r>
    </w:p>
    <w:sectPr w:rsidR="002779C1" w:rsidRPr="002779C1" w:rsidSect="00DD45AE">
      <w:footerReference w:type="even" r:id="rId12"/>
      <w:footerReference w:type="default" r:id="rId13"/>
      <w:headerReference w:type="first" r:id="rId14"/>
      <w:footerReference w:type="first" r:id="rId15"/>
      <w:endnotePr>
        <w:numFmt w:val="decimal"/>
      </w:endnotePr>
      <w:pgSz w:w="12240" w:h="15840"/>
      <w:pgMar w:top="864" w:right="720" w:bottom="720" w:left="720" w:header="0" w:footer="3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A911" w14:textId="77777777" w:rsidR="008843F6" w:rsidRDefault="008843F6">
      <w:pPr>
        <w:spacing w:after="0" w:line="240" w:lineRule="auto"/>
      </w:pPr>
      <w:r>
        <w:separator/>
      </w:r>
    </w:p>
  </w:endnote>
  <w:endnote w:type="continuationSeparator" w:id="0">
    <w:p w14:paraId="697601A9" w14:textId="77777777" w:rsidR="008843F6" w:rsidRDefault="008843F6">
      <w:pPr>
        <w:spacing w:after="0" w:line="240" w:lineRule="auto"/>
      </w:pPr>
      <w:r>
        <w:continuationSeparator/>
      </w:r>
    </w:p>
  </w:endnote>
  <w:endnote w:id="1">
    <w:p w14:paraId="6EF5D2BC" w14:textId="4F0836E0" w:rsidR="00DD45AE" w:rsidRPr="00E66C87" w:rsidRDefault="001627E3" w:rsidP="00DD45AE">
      <w:pPr>
        <w:pStyle w:val="EndnoteText"/>
        <w:spacing w:after="120"/>
        <w:ind w:left="144" w:hanging="144"/>
        <w:rPr>
          <w:sz w:val="22"/>
          <w:szCs w:val="22"/>
        </w:rPr>
      </w:pPr>
      <w:r w:rsidRPr="00E20A50">
        <w:rPr>
          <w:rStyle w:val="EndnoteReference"/>
          <w:sz w:val="22"/>
          <w:szCs w:val="22"/>
        </w:rPr>
        <w:endnoteRef/>
      </w:r>
      <w:r w:rsidRPr="00E20A50">
        <w:rPr>
          <w:sz w:val="22"/>
          <w:szCs w:val="22"/>
        </w:rPr>
        <w:t xml:space="preserve"> </w:t>
      </w:r>
      <w:r w:rsidRPr="00E66C87">
        <w:rPr>
          <w:sz w:val="22"/>
          <w:szCs w:val="22"/>
        </w:rPr>
        <w:t>This worksheet is derived from</w:t>
      </w:r>
      <w:r w:rsidR="00E20A50" w:rsidRPr="00E66C87">
        <w:rPr>
          <w:sz w:val="22"/>
          <w:szCs w:val="22"/>
        </w:rPr>
        <w:t xml:space="preserve"> the “tip sheets” developed by the VIEWS2 research team and the WebJunction Supercharged Storytimes pilot program.</w:t>
      </w:r>
      <w:r w:rsidR="00DD45AE" w:rsidRPr="00E66C87">
        <w:rPr>
          <w:sz w:val="22"/>
          <w:szCs w:val="22"/>
        </w:rPr>
        <w:br/>
      </w:r>
      <w:r w:rsidR="00DD45AE" w:rsidRPr="00E66C87">
        <w:rPr>
          <w:rFonts w:cs="Arial"/>
          <w:sz w:val="22"/>
          <w:szCs w:val="22"/>
        </w:rPr>
        <w:t>We all think and plan differently. You may fill in this form in any order. The goal is to make a connection between how you are using an item in your storytime and one of the early literacy components.</w:t>
      </w:r>
    </w:p>
  </w:endnote>
  <w:endnote w:id="2">
    <w:p w14:paraId="0DAC18CF" w14:textId="44E3E680" w:rsidR="00DA325B" w:rsidRPr="00E66C87" w:rsidRDefault="00DA325B" w:rsidP="0098633D">
      <w:pPr>
        <w:pStyle w:val="EndnoteText"/>
        <w:spacing w:after="120"/>
        <w:ind w:left="144" w:hanging="144"/>
        <w:rPr>
          <w:rFonts w:cs="Arial"/>
          <w:sz w:val="22"/>
          <w:szCs w:val="22"/>
        </w:rPr>
      </w:pPr>
      <w:r w:rsidRPr="00E66C87">
        <w:rPr>
          <w:rStyle w:val="EndnoteReference"/>
          <w:sz w:val="22"/>
          <w:szCs w:val="22"/>
        </w:rPr>
        <w:endnoteRef/>
      </w:r>
      <w:r w:rsidRPr="00E66C87">
        <w:rPr>
          <w:sz w:val="22"/>
          <w:szCs w:val="22"/>
        </w:rPr>
        <w:t xml:space="preserve"> </w:t>
      </w:r>
      <w:r w:rsidR="00A439A5" w:rsidRPr="00E66C87">
        <w:rPr>
          <w:b/>
          <w:sz w:val="22"/>
          <w:szCs w:val="22"/>
        </w:rPr>
        <w:t>ELPT Component</w:t>
      </w:r>
      <w:r w:rsidR="00A439A5" w:rsidRPr="00E66C87">
        <w:rPr>
          <w:sz w:val="22"/>
          <w:szCs w:val="22"/>
        </w:rPr>
        <w:t xml:space="preserve">: </w:t>
      </w:r>
      <w:r w:rsidR="00DD45AE" w:rsidRPr="00E66C87">
        <w:rPr>
          <w:rFonts w:cs="Arial"/>
          <w:sz w:val="22"/>
          <w:szCs w:val="22"/>
        </w:rPr>
        <w:t>Select one of the early literacy components from the Early Literacy Planning Tool to highlight in your storytime.</w:t>
      </w:r>
    </w:p>
  </w:endnote>
  <w:endnote w:id="3">
    <w:p w14:paraId="77628EDA" w14:textId="2C1D5EBC" w:rsidR="005157E0" w:rsidRPr="00E66C87" w:rsidRDefault="005157E0" w:rsidP="0098633D">
      <w:pPr>
        <w:pStyle w:val="EndnoteText"/>
        <w:spacing w:after="120"/>
        <w:ind w:left="144" w:hanging="144"/>
        <w:rPr>
          <w:sz w:val="22"/>
          <w:szCs w:val="22"/>
        </w:rPr>
      </w:pPr>
      <w:r w:rsidRPr="00E66C87">
        <w:rPr>
          <w:rStyle w:val="EndnoteReference"/>
          <w:sz w:val="22"/>
          <w:szCs w:val="22"/>
        </w:rPr>
        <w:endnoteRef/>
      </w:r>
      <w:r w:rsidRPr="00E66C87">
        <w:rPr>
          <w:sz w:val="22"/>
          <w:szCs w:val="22"/>
        </w:rPr>
        <w:t xml:space="preserve"> </w:t>
      </w:r>
      <w:r w:rsidR="00A439A5" w:rsidRPr="00E66C87">
        <w:rPr>
          <w:b/>
          <w:sz w:val="22"/>
          <w:szCs w:val="22"/>
        </w:rPr>
        <w:t>Storytime Age Level(s)</w:t>
      </w:r>
      <w:r w:rsidR="00A439A5" w:rsidRPr="00E66C87">
        <w:rPr>
          <w:sz w:val="22"/>
          <w:szCs w:val="22"/>
        </w:rPr>
        <w:t xml:space="preserve">: </w:t>
      </w:r>
      <w:r w:rsidR="00DD45AE" w:rsidRPr="00E66C87">
        <w:rPr>
          <w:sz w:val="22"/>
          <w:szCs w:val="22"/>
        </w:rPr>
        <w:t>You may have more than one age level in your storytimes. Identify strategies for each age level and do your best to incorporate activities that address all ages present at storytime.</w:t>
      </w:r>
    </w:p>
  </w:endnote>
  <w:endnote w:id="4">
    <w:p w14:paraId="2B5BA09C" w14:textId="73D3A123" w:rsidR="008472A6" w:rsidRPr="00E66C87" w:rsidRDefault="00DC6098" w:rsidP="0098633D">
      <w:pPr>
        <w:pStyle w:val="EndnoteText"/>
        <w:spacing w:after="120"/>
        <w:ind w:left="144" w:hanging="144"/>
        <w:rPr>
          <w:color w:val="FF0000"/>
          <w:sz w:val="22"/>
          <w:szCs w:val="22"/>
        </w:rPr>
      </w:pPr>
      <w:r w:rsidRPr="00E66C87">
        <w:rPr>
          <w:rStyle w:val="EndnoteReference"/>
          <w:sz w:val="22"/>
          <w:szCs w:val="22"/>
        </w:rPr>
        <w:endnoteRef/>
      </w:r>
      <w:r w:rsidRPr="00E66C87">
        <w:rPr>
          <w:sz w:val="22"/>
          <w:szCs w:val="22"/>
        </w:rPr>
        <w:t xml:space="preserve"> </w:t>
      </w:r>
      <w:r w:rsidR="00A439A5" w:rsidRPr="00E66C87">
        <w:rPr>
          <w:b/>
          <w:sz w:val="22"/>
          <w:szCs w:val="22"/>
        </w:rPr>
        <w:t>Your Strategy</w:t>
      </w:r>
      <w:r w:rsidR="00A439A5" w:rsidRPr="00E66C87">
        <w:rPr>
          <w:sz w:val="22"/>
          <w:szCs w:val="22"/>
        </w:rPr>
        <w:t xml:space="preserve">: </w:t>
      </w:r>
      <w:r w:rsidR="00EB5284" w:rsidRPr="00E66C87">
        <w:rPr>
          <w:color w:val="auto"/>
          <w:sz w:val="22"/>
          <w:szCs w:val="22"/>
        </w:rPr>
        <w:t xml:space="preserve">Identify one strategy as you begin your intentional planning related to the early literacy component and goal. You are not limited to the examples listed in the ELPT </w:t>
      </w:r>
      <w:r w:rsidR="00EB5284" w:rsidRPr="00E66C87">
        <w:rPr>
          <w:color w:val="auto"/>
          <w:sz w:val="22"/>
          <w:szCs w:val="22"/>
        </w:rPr>
        <w:t xml:space="preserve">as long as it supports the goal. You may add more strategies as you become more comfortable making connections between activities and the early literacy components.  </w:t>
      </w:r>
    </w:p>
  </w:endnote>
  <w:endnote w:id="5">
    <w:p w14:paraId="4F624470" w14:textId="51799F9A" w:rsidR="00BC4AAC" w:rsidRPr="00E66C87" w:rsidRDefault="00BC4AAC" w:rsidP="0098633D">
      <w:pPr>
        <w:pStyle w:val="EndnoteText"/>
        <w:spacing w:after="120"/>
        <w:ind w:left="144" w:hanging="144"/>
        <w:rPr>
          <w:sz w:val="22"/>
          <w:szCs w:val="22"/>
        </w:rPr>
      </w:pPr>
      <w:r w:rsidRPr="00E66C87">
        <w:rPr>
          <w:rStyle w:val="EndnoteReference"/>
          <w:sz w:val="22"/>
          <w:szCs w:val="22"/>
        </w:rPr>
        <w:endnoteRef/>
      </w:r>
      <w:r w:rsidRPr="00E66C87">
        <w:rPr>
          <w:sz w:val="22"/>
          <w:szCs w:val="22"/>
        </w:rPr>
        <w:t xml:space="preserve"> </w:t>
      </w:r>
      <w:r w:rsidR="00A439A5" w:rsidRPr="00E66C87">
        <w:rPr>
          <w:b/>
          <w:sz w:val="22"/>
          <w:szCs w:val="22"/>
        </w:rPr>
        <w:t>Children’s Behavior</w:t>
      </w:r>
      <w:r w:rsidR="00A439A5" w:rsidRPr="00E66C87">
        <w:rPr>
          <w:sz w:val="22"/>
          <w:szCs w:val="22"/>
        </w:rPr>
        <w:t xml:space="preserve">: </w:t>
      </w:r>
      <w:r w:rsidR="00C023BF" w:rsidRPr="00E66C87">
        <w:rPr>
          <w:sz w:val="22"/>
          <w:szCs w:val="22"/>
        </w:rPr>
        <w:t>These are the b</w:t>
      </w:r>
      <w:r w:rsidR="00DD45AE" w:rsidRPr="00E66C87">
        <w:rPr>
          <w:sz w:val="22"/>
          <w:szCs w:val="22"/>
        </w:rPr>
        <w:t xml:space="preserve">ehaviors you look for in the children </w:t>
      </w:r>
      <w:r w:rsidR="00DD45AE" w:rsidRPr="00E66C87">
        <w:rPr>
          <w:sz w:val="22"/>
          <w:szCs w:val="22"/>
        </w:rPr>
        <w:t>as a result of the early literacy strategies you are using.</w:t>
      </w:r>
    </w:p>
  </w:endnote>
  <w:endnote w:id="6">
    <w:p w14:paraId="63E6E388" w14:textId="3275CF2D" w:rsidR="005D3E7F" w:rsidRPr="00E66C87" w:rsidRDefault="005D3E7F" w:rsidP="0098633D">
      <w:pPr>
        <w:pStyle w:val="EndnoteText"/>
        <w:spacing w:after="120"/>
        <w:ind w:left="144" w:hanging="144"/>
        <w:rPr>
          <w:sz w:val="22"/>
          <w:szCs w:val="22"/>
        </w:rPr>
      </w:pPr>
      <w:r w:rsidRPr="00E66C87">
        <w:rPr>
          <w:rStyle w:val="EndnoteReference"/>
          <w:sz w:val="22"/>
          <w:szCs w:val="22"/>
        </w:rPr>
        <w:endnoteRef/>
      </w:r>
      <w:r w:rsidRPr="00E66C87">
        <w:rPr>
          <w:sz w:val="22"/>
          <w:szCs w:val="22"/>
        </w:rPr>
        <w:t xml:space="preserve"> </w:t>
      </w:r>
      <w:r w:rsidR="00A439A5" w:rsidRPr="00E66C87">
        <w:rPr>
          <w:b/>
          <w:sz w:val="22"/>
          <w:szCs w:val="22"/>
        </w:rPr>
        <w:t>Storytime Item</w:t>
      </w:r>
      <w:r w:rsidR="00A439A5" w:rsidRPr="00E66C87">
        <w:rPr>
          <w:sz w:val="22"/>
          <w:szCs w:val="22"/>
        </w:rPr>
        <w:t xml:space="preserve">: </w:t>
      </w:r>
      <w:r w:rsidR="00EB5284" w:rsidRPr="00E66C87">
        <w:rPr>
          <w:color w:val="auto"/>
          <w:sz w:val="22"/>
          <w:szCs w:val="22"/>
        </w:rPr>
        <w:t>There is a wide range of items you can choose for your storytime. Use things you like, or that the children like, that are appropriate for the age level, and that work well in a group.</w:t>
      </w:r>
    </w:p>
  </w:endnote>
  <w:endnote w:id="7">
    <w:p w14:paraId="7A46A8FA" w14:textId="37E09590" w:rsidR="008472A6" w:rsidRPr="00E66C87" w:rsidRDefault="00B3701C" w:rsidP="0098633D">
      <w:pPr>
        <w:pStyle w:val="EndnoteText"/>
        <w:spacing w:after="120"/>
        <w:ind w:left="144" w:hanging="144"/>
        <w:rPr>
          <w:color w:val="auto"/>
          <w:sz w:val="22"/>
          <w:szCs w:val="22"/>
        </w:rPr>
      </w:pPr>
      <w:r w:rsidRPr="00E66C87">
        <w:rPr>
          <w:rStyle w:val="EndnoteReference"/>
          <w:sz w:val="22"/>
          <w:szCs w:val="22"/>
        </w:rPr>
        <w:endnoteRef/>
      </w:r>
      <w:r w:rsidRPr="00E66C87">
        <w:rPr>
          <w:sz w:val="22"/>
          <w:szCs w:val="22"/>
        </w:rPr>
        <w:t xml:space="preserve"> </w:t>
      </w:r>
      <w:r w:rsidR="00A439A5" w:rsidRPr="00E66C87">
        <w:rPr>
          <w:b/>
          <w:sz w:val="22"/>
          <w:szCs w:val="22"/>
        </w:rPr>
        <w:t>Activity</w:t>
      </w:r>
      <w:r w:rsidR="00A439A5" w:rsidRPr="00E66C87">
        <w:rPr>
          <w:sz w:val="22"/>
          <w:szCs w:val="22"/>
        </w:rPr>
        <w:t xml:space="preserve">: </w:t>
      </w:r>
      <w:r w:rsidR="00DD45AE" w:rsidRPr="00E66C87">
        <w:rPr>
          <w:sz w:val="22"/>
          <w:szCs w:val="22"/>
        </w:rPr>
        <w:t>Describe what you plan to do with the item you have chosen. Consider how you might make it more interactive.</w:t>
      </w:r>
      <w:r w:rsidR="004A5BA4" w:rsidRPr="00E66C87">
        <w:rPr>
          <w:sz w:val="22"/>
          <w:szCs w:val="22"/>
        </w:rPr>
        <w:t xml:space="preserve"> </w:t>
      </w:r>
      <w:r w:rsidR="008472A6" w:rsidRPr="00E66C87">
        <w:rPr>
          <w:color w:val="auto"/>
          <w:sz w:val="22"/>
          <w:szCs w:val="22"/>
        </w:rPr>
        <w:t xml:space="preserve">This may include interactivity between you and the children and/or facilitating interactivity between the children and their parents/caregivers. </w:t>
      </w:r>
    </w:p>
  </w:endnote>
  <w:endnote w:id="8">
    <w:p w14:paraId="2A8AB38A" w14:textId="4A275B43" w:rsidR="00DD45AE" w:rsidRPr="00E66C87" w:rsidRDefault="00DD45AE" w:rsidP="0098633D">
      <w:pPr>
        <w:pStyle w:val="EndnoteText"/>
        <w:spacing w:after="120"/>
        <w:ind w:left="144" w:hanging="144"/>
        <w:rPr>
          <w:sz w:val="22"/>
          <w:szCs w:val="22"/>
        </w:rPr>
      </w:pPr>
      <w:r w:rsidRPr="00E66C87">
        <w:rPr>
          <w:rStyle w:val="EndnoteReference"/>
          <w:sz w:val="22"/>
          <w:szCs w:val="22"/>
        </w:rPr>
        <w:endnoteRef/>
      </w:r>
      <w:r w:rsidRPr="00E66C87">
        <w:rPr>
          <w:sz w:val="22"/>
          <w:szCs w:val="22"/>
        </w:rPr>
        <w:t xml:space="preserve"> </w:t>
      </w:r>
      <w:r w:rsidR="005701F5" w:rsidRPr="00E66C87">
        <w:rPr>
          <w:b/>
          <w:sz w:val="22"/>
          <w:szCs w:val="22"/>
        </w:rPr>
        <w:t>Tip to share with parents/caregivers</w:t>
      </w:r>
      <w:r w:rsidR="005701F5" w:rsidRPr="00E66C87">
        <w:rPr>
          <w:sz w:val="22"/>
          <w:szCs w:val="22"/>
        </w:rPr>
        <w:t xml:space="preserve">: </w:t>
      </w:r>
      <w:r w:rsidRPr="00E66C87">
        <w:rPr>
          <w:sz w:val="22"/>
          <w:szCs w:val="22"/>
        </w:rPr>
        <w:t xml:space="preserve">Write the early literacy tip you will share with parents/caregivers. Remember to “connect the dots”—from your activity to early literacy to later reading.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E28F" w14:textId="77777777" w:rsidR="00770CFD" w:rsidRDefault="00770CFD" w:rsidP="0091130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9B34770" w14:textId="77777777" w:rsidR="00B269D1" w:rsidRDefault="00B269D1" w:rsidP="00770CFD">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67840CAB" w14:textId="77777777" w:rsidR="00B269D1" w:rsidRDefault="00B269D1" w:rsidP="00B269D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00604"/>
      <w:docPartObj>
        <w:docPartGallery w:val="Page Numbers (Top of Page)"/>
        <w:docPartUnique/>
      </w:docPartObj>
    </w:sdtPr>
    <w:sdtEndPr/>
    <w:sdtContent>
      <w:p w14:paraId="370672CC" w14:textId="29DEB037" w:rsidR="00AF301C" w:rsidRPr="00AF301C" w:rsidRDefault="00824E90" w:rsidP="00824E90">
        <w:pPr>
          <w:ind w:firstLine="360"/>
          <w:rPr>
            <w:rStyle w:val="PageNumber"/>
            <w:szCs w:val="18"/>
          </w:rPr>
        </w:pPr>
        <w:r>
          <w:rPr>
            <w:noProof/>
            <w:lang w:eastAsia="en-US"/>
          </w:rPr>
          <w:drawing>
            <wp:anchor distT="0" distB="0" distL="114300" distR="114300" simplePos="0" relativeHeight="251658240" behindDoc="1" locked="0" layoutInCell="1" allowOverlap="1" wp14:anchorId="04347614" wp14:editId="2F160BB9">
              <wp:simplePos x="0" y="0"/>
              <wp:positionH relativeFrom="column">
                <wp:posOffset>3321050</wp:posOffset>
              </wp:positionH>
              <wp:positionV relativeFrom="paragraph">
                <wp:posOffset>-1905</wp:posOffset>
              </wp:positionV>
              <wp:extent cx="3537076" cy="663755"/>
              <wp:effectExtent l="0" t="0" r="635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ooter.png"/>
                      <pic:cNvPicPr/>
                    </pic:nvPicPr>
                    <pic:blipFill>
                      <a:blip r:embed="rId1">
                        <a:extLst>
                          <a:ext uri="{28A0092B-C50C-407E-A947-70E740481C1C}">
                            <a14:useLocalDpi xmlns:a14="http://schemas.microsoft.com/office/drawing/2010/main" val="0"/>
                          </a:ext>
                        </a:extLst>
                      </a:blip>
                      <a:stretch>
                        <a:fillRect/>
                      </a:stretch>
                    </pic:blipFill>
                    <pic:spPr>
                      <a:xfrm>
                        <a:off x="0" y="0"/>
                        <a:ext cx="3537076" cy="66375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288" behindDoc="0" locked="0" layoutInCell="1" allowOverlap="1" wp14:anchorId="22356D9E" wp14:editId="445C0946">
                  <wp:simplePos x="0" y="0"/>
                  <wp:positionH relativeFrom="column">
                    <wp:posOffset>640080</wp:posOffset>
                  </wp:positionH>
                  <wp:positionV relativeFrom="paragraph">
                    <wp:posOffset>30480</wp:posOffset>
                  </wp:positionV>
                  <wp:extent cx="1645285" cy="237490"/>
                  <wp:effectExtent l="0" t="0" r="16510" b="16510"/>
                  <wp:wrapNone/>
                  <wp:docPr id="5" name="Text Box 5"/>
                  <wp:cNvGraphicFramePr/>
                  <a:graphic xmlns:a="http://schemas.openxmlformats.org/drawingml/2006/main">
                    <a:graphicData uri="http://schemas.microsoft.com/office/word/2010/wordprocessingShape">
                      <wps:wsp>
                        <wps:cNvSpPr txBox="1"/>
                        <wps:spPr>
                          <a:xfrm>
                            <a:off x="0" y="0"/>
                            <a:ext cx="1645285" cy="237490"/>
                          </a:xfrm>
                          <a:prstGeom prst="rect">
                            <a:avLst/>
                          </a:prstGeom>
                          <a:noFill/>
                          <a:ln>
                            <a:noFill/>
                          </a:ln>
                          <a:effectLst/>
                        </wps:spPr>
                        <wps:txbx>
                          <w:txbxContent>
                            <w:p w14:paraId="5D6A31A2" w14:textId="689CA2CA" w:rsidR="00AF301C" w:rsidRPr="00AF301C" w:rsidRDefault="00AF301C" w:rsidP="00F03F04">
                              <w:pPr>
                                <w:rPr>
                                  <w:sz w:val="18"/>
                                  <w:szCs w:val="18"/>
                                </w:rPr>
                              </w:pPr>
                              <w:r w:rsidRPr="00AF301C">
                                <w:rPr>
                                  <w:sz w:val="18"/>
                                  <w:szCs w:val="18"/>
                                </w:rPr>
                                <w:t>WebJunction</w:t>
                              </w:r>
                              <w:r w:rsidRPr="00AF301C">
                                <w:rPr>
                                  <w:sz w:val="18"/>
                                  <w:szCs w:val="18"/>
                                </w:rPr>
                                <w:tab/>
                                <w:t xml:space="preserve">    OCLC 2018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56D9E" id="_x0000_t202" coordsize="21600,21600" o:spt="202" path="m,l,21600r21600,l21600,xe">
                  <v:stroke joinstyle="miter"/>
                  <v:path gradientshapeok="t" o:connecttype="rect"/>
                </v:shapetype>
                <v:shape id="Text Box 5" o:spid="_x0000_s1026" type="#_x0000_t202" style="position:absolute;left:0;text-align:left;margin-left:50.4pt;margin-top:2.4pt;width:129.55pt;height:18.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" filled="f" stroked="f">
                  <v:textbox inset="0,0,0,0">
                    <w:txbxContent>
                      <w:p w14:paraId="5D6A31A2" w14:textId="689CA2CA" w:rsidR="00AF301C" w:rsidRPr="00AF301C" w:rsidRDefault="00AF301C" w:rsidP="00F03F04">
                        <w:pPr>
                          <w:rPr>
                            <w:sz w:val="18"/>
                            <w:szCs w:val="18"/>
                          </w:rPr>
                        </w:pPr>
                        <w:r w:rsidRPr="00AF301C">
                          <w:rPr>
                            <w:sz w:val="18"/>
                            <w:szCs w:val="18"/>
                          </w:rPr>
                          <w:t>WebJunction</w:t>
                        </w:r>
                        <w:r w:rsidRPr="00AF301C">
                          <w:rPr>
                            <w:sz w:val="18"/>
                            <w:szCs w:val="18"/>
                          </w:rPr>
                          <w:tab/>
                          <w:t xml:space="preserve">    OCLC 2018</w:t>
                        </w:r>
                      </w:p>
                    </w:txbxContent>
                  </v:textbox>
                </v:shape>
              </w:pict>
            </mc:Fallback>
          </mc:AlternateContent>
        </w:r>
        <w:r w:rsidR="00AF301C" w:rsidRPr="00AF301C">
          <w:rPr>
            <w:rStyle w:val="PageNumber"/>
            <w:szCs w:val="18"/>
          </w:rPr>
          <w:fldChar w:fldCharType="begin"/>
        </w:r>
        <w:r w:rsidR="00AF301C" w:rsidRPr="00AF301C">
          <w:rPr>
            <w:rStyle w:val="PageNumber"/>
            <w:szCs w:val="18"/>
          </w:rPr>
          <w:instrText xml:space="preserve">PAGE  </w:instrText>
        </w:r>
        <w:r w:rsidR="00AF301C" w:rsidRPr="00AF301C">
          <w:rPr>
            <w:rStyle w:val="PageNumber"/>
            <w:szCs w:val="18"/>
          </w:rPr>
          <w:fldChar w:fldCharType="separate"/>
        </w:r>
        <w:r w:rsidR="006C3D53">
          <w:rPr>
            <w:rStyle w:val="PageNumber"/>
            <w:noProof/>
            <w:szCs w:val="18"/>
          </w:rPr>
          <w:t>2</w:t>
        </w:r>
        <w:r w:rsidR="00AF301C" w:rsidRPr="00AF301C">
          <w:rPr>
            <w:rStyle w:val="PageNumber"/>
            <w:szCs w:val="18"/>
          </w:rPr>
          <w:fldChar w:fldCharType="end"/>
        </w:r>
      </w:p>
      <w:p w14:paraId="0D3BE5A2" w14:textId="5FB91884" w:rsidR="00647CE2" w:rsidRDefault="008843F6" w:rsidP="00AF301C"/>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CD84" w14:textId="77777777" w:rsidR="00647CE2" w:rsidRDefault="00647CE2">
    <w:r>
      <w:rPr>
        <w:noProof/>
        <w:lang w:eastAsia="en-US"/>
      </w:rPr>
      <w:drawing>
        <wp:inline distT="0" distB="0" distL="0" distR="0" wp14:anchorId="0D30695E" wp14:editId="1546F60C">
          <wp:extent cx="7315200" cy="1739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92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0181" w14:textId="77777777" w:rsidR="008843F6" w:rsidRDefault="008843F6">
      <w:pPr>
        <w:spacing w:after="0" w:line="240" w:lineRule="auto"/>
      </w:pPr>
      <w:r>
        <w:separator/>
      </w:r>
    </w:p>
  </w:footnote>
  <w:footnote w:type="continuationSeparator" w:id="0">
    <w:p w14:paraId="1B5E93B1" w14:textId="77777777" w:rsidR="008843F6" w:rsidRDefault="0088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615E" w14:textId="03CC64C9" w:rsidR="00647CE2" w:rsidRDefault="00647CE2">
    <w:r>
      <w:rPr>
        <w:noProof/>
        <w:lang w:eastAsia="en-US"/>
      </w:rPr>
      <w:drawing>
        <wp:inline distT="0" distB="0" distL="0" distR="0" wp14:anchorId="320CA930" wp14:editId="2AC3712D">
          <wp:extent cx="7315200" cy="41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head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411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pt;height:11pt" o:bullet="t">
        <v:imagedata r:id="rId1" o:title="Stained Glass Ball"/>
      </v:shape>
    </w:pict>
  </w:numPicBullet>
  <w:numPicBullet w:numPicBulletId="1">
    <w:pict>
      <v:shape id="_x0000_i1115" type="#_x0000_t75" style="width:547.5pt;height:397pt" o:bullet="t">
        <v:imagedata r:id="rId2" o:title="burst-image"/>
      </v:shape>
    </w:pict>
  </w:numPicBullet>
  <w:numPicBullet w:numPicBulletId="2">
    <w:pict>
      <v:shape id="_x0000_i1116" type="#_x0000_t75" style="width:473pt;height:349pt" o:bullet="t">
        <v:imagedata r:id="rId3" o:title="burst-orange"/>
      </v:shape>
    </w:pict>
  </w:numPicBullet>
  <w:numPicBullet w:numPicBulletId="3">
    <w:pict>
      <v:shape id="_x0000_i1117" type="#_x0000_t75" style="width:473pt;height:349pt" o:bullet="t">
        <v:imagedata r:id="rId4" o:title="burst-red"/>
      </v:shape>
    </w:pict>
  </w:numPicBullet>
  <w:numPicBullet w:numPicBulletId="4">
    <w:pict>
      <v:shape id="_x0000_i1118" type="#_x0000_t75" style="width:400pt;height:400pt" o:bullet="t">
        <v:imagedata r:id="rId5" o:title="teal-book"/>
      </v:shape>
    </w:pict>
  </w:numPicBullet>
  <w:numPicBullet w:numPicBulletId="5">
    <w:pict>
      <v:shape id="_x0000_i1119" type="#_x0000_t75" style="width:400pt;height:400pt" o:bullet="t">
        <v:imagedata r:id="rId6" o:title="navy-book"/>
      </v:shape>
    </w:pict>
  </w:numPicBullet>
  <w:abstractNum w:abstractNumId="0" w15:restartNumberingAfterBreak="0">
    <w:nsid w:val="FFFFFF1D"/>
    <w:multiLevelType w:val="multilevel"/>
    <w:tmpl w:val="FCF2780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2" w15:restartNumberingAfterBreak="0">
    <w:nsid w:val="FFFFFF89"/>
    <w:multiLevelType w:val="singleLevel"/>
    <w:tmpl w:val="49269074"/>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01F11DC3"/>
    <w:multiLevelType w:val="hybridMultilevel"/>
    <w:tmpl w:val="C3B487A8"/>
    <w:lvl w:ilvl="0" w:tplc="09CAF386">
      <w:start w:val="1"/>
      <w:numFmt w:val="bullet"/>
      <w:pStyle w:val="NavyBookBullet"/>
      <w:lvlText w:val=""/>
      <w:lvlPicBulletId w:val="5"/>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4D90F790"/>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7C1E"/>
    <w:multiLevelType w:val="hybridMultilevel"/>
    <w:tmpl w:val="F0C8F078"/>
    <w:lvl w:ilvl="0" w:tplc="5D5AE334">
      <w:start w:val="1"/>
      <w:numFmt w:val="bullet"/>
      <w:pStyle w:val="TealBookBullet"/>
      <w:lvlText w:val=""/>
      <w:lvlPicBulletId w:val="4"/>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C6277"/>
    <w:multiLevelType w:val="multilevel"/>
    <w:tmpl w:val="A70A9F78"/>
    <w:lvl w:ilvl="0">
      <w:start w:val="1"/>
      <w:numFmt w:val="bullet"/>
      <w:lvlText w:val=""/>
      <w:lvlPicBulletId w:val="2"/>
      <w:lvlJc w:val="left"/>
      <w:pPr>
        <w:ind w:left="79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BD08C3"/>
    <w:multiLevelType w:val="multilevel"/>
    <w:tmpl w:val="57C218CA"/>
    <w:lvl w:ilvl="0">
      <w:start w:val="1"/>
      <w:numFmt w:val="bullet"/>
      <w:lvlText w:val=""/>
      <w:lvlJc w:val="left"/>
      <w:pPr>
        <w:tabs>
          <w:tab w:val="num" w:pos="-115"/>
        </w:tabs>
        <w:ind w:left="-115" w:hanging="389"/>
      </w:pPr>
      <w:rPr>
        <w:rFonts w:ascii="Symbol" w:hAnsi="Symbol" w:hint="default"/>
      </w:rPr>
    </w:lvl>
    <w:lvl w:ilvl="1">
      <w:start w:val="1"/>
      <w:numFmt w:val="bullet"/>
      <w:lvlText w:val="o"/>
      <w:lvlJc w:val="left"/>
      <w:pPr>
        <w:ind w:left="936" w:hanging="360"/>
      </w:pPr>
      <w:rPr>
        <w:rFonts w:ascii="Courier New" w:hAnsi="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hint="default"/>
      </w:rPr>
    </w:lvl>
    <w:lvl w:ilvl="8">
      <w:start w:val="1"/>
      <w:numFmt w:val="bullet"/>
      <w:lvlText w:val=""/>
      <w:lvlJc w:val="left"/>
      <w:pPr>
        <w:ind w:left="5976" w:hanging="360"/>
      </w:pPr>
      <w:rPr>
        <w:rFonts w:ascii="Wingdings" w:hAnsi="Wingdings" w:hint="default"/>
      </w:rPr>
    </w:lvl>
  </w:abstractNum>
  <w:abstractNum w:abstractNumId="8" w15:restartNumberingAfterBreak="0">
    <w:nsid w:val="105F32EB"/>
    <w:multiLevelType w:val="multilevel"/>
    <w:tmpl w:val="3056CA40"/>
    <w:lvl w:ilvl="0">
      <w:start w:val="1"/>
      <w:numFmt w:val="bullet"/>
      <w:lvlText w:val=""/>
      <w:lvlJc w:val="left"/>
      <w:pPr>
        <w:ind w:left="720"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FE359A"/>
    <w:multiLevelType w:val="multilevel"/>
    <w:tmpl w:val="227C6114"/>
    <w:lvl w:ilvl="0">
      <w:start w:val="1"/>
      <w:numFmt w:val="bullet"/>
      <w:lvlText w:val=""/>
      <w:lvlPicBulletId w:val="1"/>
      <w:lvlJc w:val="left"/>
      <w:pPr>
        <w:ind w:left="1008" w:hanging="57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013C4D"/>
    <w:multiLevelType w:val="multilevel"/>
    <w:tmpl w:val="AA88D6E8"/>
    <w:lvl w:ilvl="0">
      <w:start w:val="1"/>
      <w:numFmt w:val="bullet"/>
      <w:pStyle w:val="Style1"/>
      <w:lvlText w:val=""/>
      <w:lvlJc w:val="left"/>
      <w:pPr>
        <w:ind w:left="720" w:hanging="216"/>
      </w:pPr>
      <w:rPr>
        <w:rFonts w:ascii="Symbol" w:hAnsi="Symbol" w:hint="default"/>
      </w:rPr>
    </w:lvl>
    <w:lvl w:ilvl="1">
      <w:start w:val="1"/>
      <w:numFmt w:val="bullet"/>
      <w:lvlText w:val="o"/>
      <w:lvlJc w:val="left"/>
      <w:pPr>
        <w:ind w:left="936" w:hanging="360"/>
      </w:pPr>
      <w:rPr>
        <w:rFonts w:ascii="Courier New" w:hAnsi="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hint="default"/>
      </w:rPr>
    </w:lvl>
    <w:lvl w:ilvl="8">
      <w:start w:val="1"/>
      <w:numFmt w:val="bullet"/>
      <w:lvlText w:val=""/>
      <w:lvlJc w:val="left"/>
      <w:pPr>
        <w:ind w:left="5976" w:hanging="360"/>
      </w:pPr>
      <w:rPr>
        <w:rFonts w:ascii="Wingdings" w:hAnsi="Wingdings" w:hint="default"/>
      </w:rPr>
    </w:lvl>
  </w:abstractNum>
  <w:abstractNum w:abstractNumId="11"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713E4"/>
    <w:multiLevelType w:val="multilevel"/>
    <w:tmpl w:val="E08CF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50628C"/>
    <w:multiLevelType w:val="multilevel"/>
    <w:tmpl w:val="7166B79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8B6B86"/>
    <w:multiLevelType w:val="hybridMultilevel"/>
    <w:tmpl w:val="A592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B7C1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50D45EE"/>
    <w:multiLevelType w:val="hybridMultilevel"/>
    <w:tmpl w:val="FCDAC4DA"/>
    <w:lvl w:ilvl="0" w:tplc="57E20974">
      <w:start w:val="1"/>
      <w:numFmt w:val="bullet"/>
      <w:pStyle w:val="ListBullet"/>
      <w:lvlText w:val=""/>
      <w:lvlJc w:val="left"/>
      <w:pPr>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A1B89"/>
    <w:multiLevelType w:val="multilevel"/>
    <w:tmpl w:val="F0C8F078"/>
    <w:lvl w:ilvl="0">
      <w:start w:val="1"/>
      <w:numFmt w:val="bullet"/>
      <w:lvlText w:val=""/>
      <w:lvlPicBulletId w:val="4"/>
      <w:lvlJc w:val="left"/>
      <w:pPr>
        <w:ind w:left="79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771F83"/>
    <w:multiLevelType w:val="multilevel"/>
    <w:tmpl w:val="E08CF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221A4B"/>
    <w:multiLevelType w:val="multilevel"/>
    <w:tmpl w:val="F1AAD082"/>
    <w:lvl w:ilvl="0">
      <w:start w:val="1"/>
      <w:numFmt w:val="bullet"/>
      <w:lvlText w:val=""/>
      <w:lvlPicBulletId w:val="1"/>
      <w:lvlJc w:val="left"/>
      <w:pPr>
        <w:ind w:left="79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C651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12D03"/>
    <w:multiLevelType w:val="multilevel"/>
    <w:tmpl w:val="B38C75D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1"/>
  </w:num>
  <w:num w:numId="4">
    <w:abstractNumId w:val="1"/>
  </w:num>
  <w:num w:numId="5">
    <w:abstractNumId w:val="22"/>
  </w:num>
  <w:num w:numId="6">
    <w:abstractNumId w:val="21"/>
  </w:num>
  <w:num w:numId="7">
    <w:abstractNumId w:val="4"/>
  </w:num>
  <w:num w:numId="8">
    <w:abstractNumId w:val="0"/>
  </w:num>
  <w:num w:numId="9">
    <w:abstractNumId w:val="15"/>
  </w:num>
  <w:num w:numId="10">
    <w:abstractNumId w:val="10"/>
  </w:num>
  <w:num w:numId="11">
    <w:abstractNumId w:val="13"/>
  </w:num>
  <w:num w:numId="12">
    <w:abstractNumId w:val="14"/>
  </w:num>
  <w:num w:numId="13">
    <w:abstractNumId w:val="5"/>
  </w:num>
  <w:num w:numId="14">
    <w:abstractNumId w:val="23"/>
  </w:num>
  <w:num w:numId="15">
    <w:abstractNumId w:val="9"/>
  </w:num>
  <w:num w:numId="16">
    <w:abstractNumId w:val="19"/>
  </w:num>
  <w:num w:numId="17">
    <w:abstractNumId w:val="3"/>
  </w:num>
  <w:num w:numId="18">
    <w:abstractNumId w:val="7"/>
  </w:num>
  <w:num w:numId="19">
    <w:abstractNumId w:val="20"/>
  </w:num>
  <w:num w:numId="20">
    <w:abstractNumId w:val="16"/>
  </w:num>
  <w:num w:numId="21">
    <w:abstractNumId w:val="18"/>
  </w:num>
  <w:num w:numId="22">
    <w:abstractNumId w:val="12"/>
  </w:num>
  <w:num w:numId="23">
    <w:abstractNumId w:val="8"/>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91"/>
    <w:rsid w:val="00036FD7"/>
    <w:rsid w:val="000776E9"/>
    <w:rsid w:val="000B5E84"/>
    <w:rsid w:val="000B7D20"/>
    <w:rsid w:val="000C57F3"/>
    <w:rsid w:val="000D05C1"/>
    <w:rsid w:val="000E6722"/>
    <w:rsid w:val="00136F57"/>
    <w:rsid w:val="0014007D"/>
    <w:rsid w:val="0014146E"/>
    <w:rsid w:val="00152936"/>
    <w:rsid w:val="001627E3"/>
    <w:rsid w:val="001807BE"/>
    <w:rsid w:val="001C0857"/>
    <w:rsid w:val="002119DF"/>
    <w:rsid w:val="00211DF1"/>
    <w:rsid w:val="00242A32"/>
    <w:rsid w:val="0026389C"/>
    <w:rsid w:val="00266195"/>
    <w:rsid w:val="002779C1"/>
    <w:rsid w:val="002822C2"/>
    <w:rsid w:val="00290723"/>
    <w:rsid w:val="002F2BFA"/>
    <w:rsid w:val="00302A6E"/>
    <w:rsid w:val="003274B5"/>
    <w:rsid w:val="003408C5"/>
    <w:rsid w:val="003552F2"/>
    <w:rsid w:val="00375D33"/>
    <w:rsid w:val="00387EB7"/>
    <w:rsid w:val="00391473"/>
    <w:rsid w:val="00391A98"/>
    <w:rsid w:val="003A665D"/>
    <w:rsid w:val="003B2081"/>
    <w:rsid w:val="003D1C63"/>
    <w:rsid w:val="003D47C9"/>
    <w:rsid w:val="003D70A5"/>
    <w:rsid w:val="0040790B"/>
    <w:rsid w:val="00410DE2"/>
    <w:rsid w:val="0041126F"/>
    <w:rsid w:val="00432B8F"/>
    <w:rsid w:val="004509E2"/>
    <w:rsid w:val="0045579B"/>
    <w:rsid w:val="00492D09"/>
    <w:rsid w:val="004A5BA4"/>
    <w:rsid w:val="004B470C"/>
    <w:rsid w:val="004F1350"/>
    <w:rsid w:val="005157E0"/>
    <w:rsid w:val="005338C6"/>
    <w:rsid w:val="00544E74"/>
    <w:rsid w:val="00554F94"/>
    <w:rsid w:val="00561EC5"/>
    <w:rsid w:val="005641D7"/>
    <w:rsid w:val="005701F5"/>
    <w:rsid w:val="00575755"/>
    <w:rsid w:val="005D3E7F"/>
    <w:rsid w:val="00614B1D"/>
    <w:rsid w:val="00615B7A"/>
    <w:rsid w:val="006214CC"/>
    <w:rsid w:val="00646627"/>
    <w:rsid w:val="00647CE2"/>
    <w:rsid w:val="00674ACE"/>
    <w:rsid w:val="006804D3"/>
    <w:rsid w:val="006826BB"/>
    <w:rsid w:val="00692193"/>
    <w:rsid w:val="006C3D53"/>
    <w:rsid w:val="006C741F"/>
    <w:rsid w:val="006D1028"/>
    <w:rsid w:val="006F326A"/>
    <w:rsid w:val="006F5421"/>
    <w:rsid w:val="007016C4"/>
    <w:rsid w:val="00702E6B"/>
    <w:rsid w:val="007051EA"/>
    <w:rsid w:val="0071437C"/>
    <w:rsid w:val="00725952"/>
    <w:rsid w:val="00726AE4"/>
    <w:rsid w:val="00734215"/>
    <w:rsid w:val="00743CB4"/>
    <w:rsid w:val="00763003"/>
    <w:rsid w:val="00770CFD"/>
    <w:rsid w:val="00773743"/>
    <w:rsid w:val="00773E3B"/>
    <w:rsid w:val="00776808"/>
    <w:rsid w:val="0078725D"/>
    <w:rsid w:val="00790524"/>
    <w:rsid w:val="007F59C6"/>
    <w:rsid w:val="007F6458"/>
    <w:rsid w:val="00824E90"/>
    <w:rsid w:val="00826C5E"/>
    <w:rsid w:val="008472A6"/>
    <w:rsid w:val="00853AC8"/>
    <w:rsid w:val="00866ADE"/>
    <w:rsid w:val="0087280F"/>
    <w:rsid w:val="0087369C"/>
    <w:rsid w:val="00882ACD"/>
    <w:rsid w:val="008843F6"/>
    <w:rsid w:val="00884E10"/>
    <w:rsid w:val="008C0A60"/>
    <w:rsid w:val="008D1BCE"/>
    <w:rsid w:val="009011AD"/>
    <w:rsid w:val="009124B9"/>
    <w:rsid w:val="00934FB7"/>
    <w:rsid w:val="00946952"/>
    <w:rsid w:val="00951D98"/>
    <w:rsid w:val="00957FD7"/>
    <w:rsid w:val="0096448A"/>
    <w:rsid w:val="0098633D"/>
    <w:rsid w:val="00986B49"/>
    <w:rsid w:val="009B59DC"/>
    <w:rsid w:val="009C3656"/>
    <w:rsid w:val="009D30EA"/>
    <w:rsid w:val="009E1694"/>
    <w:rsid w:val="009E458A"/>
    <w:rsid w:val="009F0265"/>
    <w:rsid w:val="009F47BA"/>
    <w:rsid w:val="00A113F9"/>
    <w:rsid w:val="00A32340"/>
    <w:rsid w:val="00A426F8"/>
    <w:rsid w:val="00A439A5"/>
    <w:rsid w:val="00A50B15"/>
    <w:rsid w:val="00A70D1C"/>
    <w:rsid w:val="00A752CB"/>
    <w:rsid w:val="00A93DB5"/>
    <w:rsid w:val="00AA69CB"/>
    <w:rsid w:val="00AC2188"/>
    <w:rsid w:val="00AC4277"/>
    <w:rsid w:val="00AD66BE"/>
    <w:rsid w:val="00AF301C"/>
    <w:rsid w:val="00B1537D"/>
    <w:rsid w:val="00B269D1"/>
    <w:rsid w:val="00B30BCA"/>
    <w:rsid w:val="00B3701C"/>
    <w:rsid w:val="00B40316"/>
    <w:rsid w:val="00B551E2"/>
    <w:rsid w:val="00B77328"/>
    <w:rsid w:val="00B8181C"/>
    <w:rsid w:val="00B9039B"/>
    <w:rsid w:val="00BB4247"/>
    <w:rsid w:val="00BC4AAC"/>
    <w:rsid w:val="00BF3EB1"/>
    <w:rsid w:val="00C023BF"/>
    <w:rsid w:val="00C17493"/>
    <w:rsid w:val="00C43A7E"/>
    <w:rsid w:val="00C43A86"/>
    <w:rsid w:val="00C45682"/>
    <w:rsid w:val="00C9016D"/>
    <w:rsid w:val="00CA791C"/>
    <w:rsid w:val="00CD6D32"/>
    <w:rsid w:val="00CE141F"/>
    <w:rsid w:val="00CE6E82"/>
    <w:rsid w:val="00CF4796"/>
    <w:rsid w:val="00CF64D8"/>
    <w:rsid w:val="00D26DBF"/>
    <w:rsid w:val="00D761CB"/>
    <w:rsid w:val="00D8326E"/>
    <w:rsid w:val="00D868E0"/>
    <w:rsid w:val="00D924E8"/>
    <w:rsid w:val="00DA045E"/>
    <w:rsid w:val="00DA0A40"/>
    <w:rsid w:val="00DA325B"/>
    <w:rsid w:val="00DC6098"/>
    <w:rsid w:val="00DD45AE"/>
    <w:rsid w:val="00DE4F91"/>
    <w:rsid w:val="00E0150F"/>
    <w:rsid w:val="00E14F20"/>
    <w:rsid w:val="00E20A50"/>
    <w:rsid w:val="00E2482C"/>
    <w:rsid w:val="00E5454A"/>
    <w:rsid w:val="00E6044B"/>
    <w:rsid w:val="00E66AB0"/>
    <w:rsid w:val="00E66C87"/>
    <w:rsid w:val="00E76820"/>
    <w:rsid w:val="00E85F0C"/>
    <w:rsid w:val="00EB5284"/>
    <w:rsid w:val="00EC2378"/>
    <w:rsid w:val="00ED758B"/>
    <w:rsid w:val="00F27FCC"/>
    <w:rsid w:val="00F401C5"/>
    <w:rsid w:val="00F47647"/>
    <w:rsid w:val="00FB1686"/>
    <w:rsid w:val="00FC4269"/>
    <w:rsid w:val="00FD2C8A"/>
    <w:rsid w:val="00FD6627"/>
    <w:rsid w:val="00FF2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216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58B"/>
    <w:pPr>
      <w:spacing w:before="120" w:after="320"/>
    </w:pPr>
    <w:rPr>
      <w:rFonts w:ascii="Arial" w:hAnsi="Arial"/>
      <w:color w:val="3D4059"/>
    </w:rPr>
  </w:style>
  <w:style w:type="paragraph" w:styleId="Heading1">
    <w:name w:val="heading 1"/>
    <w:basedOn w:val="Normal"/>
    <w:next w:val="Normal"/>
    <w:link w:val="Heading1Char"/>
    <w:autoRedefine/>
    <w:uiPriority w:val="9"/>
    <w:qFormat/>
    <w:rsid w:val="00136F57"/>
    <w:pPr>
      <w:pageBreakBefore/>
      <w:pBdr>
        <w:bottom w:val="single" w:sz="36" w:space="10" w:color="E85E4F"/>
      </w:pBdr>
      <w:spacing w:before="0" w:after="120" w:line="240" w:lineRule="auto"/>
      <w:ind w:left="58" w:right="86"/>
      <w:contextualSpacing/>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CF64D8"/>
    <w:pPr>
      <w:keepNext/>
      <w:keepLines/>
      <w:spacing w:before="480" w:line="240" w:lineRule="auto"/>
      <w:ind w:left="432" w:right="432"/>
      <w:contextualSpacing/>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3D47C9"/>
    <w:pPr>
      <w:keepNext/>
      <w:keepLines/>
      <w:spacing w:before="480" w:line="240" w:lineRule="auto"/>
      <w:ind w:left="432" w:right="432"/>
      <w:contextualSpacing/>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B1537D"/>
    <w:pPr>
      <w:keepNext/>
      <w:keepLines/>
      <w:spacing w:before="360" w:after="120" w:line="240" w:lineRule="auto"/>
      <w:ind w:left="432" w:right="432"/>
      <w:contextualSpacing/>
      <w:outlineLvl w:val="3"/>
    </w:pPr>
    <w:rPr>
      <w:rFonts w:eastAsiaTheme="majorEastAsia" w:cstheme="majorBidi"/>
      <w:b/>
      <w:iCs/>
      <w:color w:val="E85E4F"/>
      <w:sz w:val="28"/>
    </w:rPr>
  </w:style>
  <w:style w:type="paragraph" w:styleId="Heading5">
    <w:name w:val="heading 5"/>
    <w:basedOn w:val="Normal"/>
    <w:next w:val="Normal"/>
    <w:link w:val="Heading5Char"/>
    <w:uiPriority w:val="9"/>
    <w:unhideWhenUsed/>
    <w:qFormat/>
    <w:rsid w:val="00B1537D"/>
    <w:pPr>
      <w:keepNext/>
      <w:keepLines/>
      <w:spacing w:before="360" w:after="120" w:line="240" w:lineRule="auto"/>
      <w:ind w:left="432" w:right="432"/>
      <w:contextualSpacing/>
      <w:outlineLvl w:val="4"/>
    </w:pPr>
    <w:rPr>
      <w:rFonts w:eastAsiaTheme="majorEastAsia" w:cstheme="majorBidi"/>
      <w:color w:val="E85E4F"/>
      <w:sz w:val="26"/>
    </w:rPr>
  </w:style>
  <w:style w:type="paragraph" w:styleId="Heading6">
    <w:name w:val="heading 6"/>
    <w:basedOn w:val="Normal"/>
    <w:next w:val="Normal"/>
    <w:link w:val="Heading6Char"/>
    <w:uiPriority w:val="9"/>
    <w:unhideWhenUsed/>
    <w:qFormat/>
    <w:rsid w:val="00B1537D"/>
    <w:pPr>
      <w:keepNext/>
      <w:keepLines/>
      <w:spacing w:after="120" w:line="240" w:lineRule="auto"/>
      <w:ind w:left="432" w:right="432"/>
      <w:contextualSpacing/>
      <w:outlineLvl w:val="5"/>
    </w:pPr>
    <w:rPr>
      <w:rFonts w:eastAsiaTheme="majorEastAsia" w:cstheme="majorBidi"/>
      <w:b/>
      <w:color w:val="E85E4F"/>
      <w:sz w:val="24"/>
    </w:rPr>
  </w:style>
  <w:style w:type="paragraph" w:styleId="Heading7">
    <w:name w:val="heading 7"/>
    <w:basedOn w:val="BodyCopy"/>
    <w:next w:val="BodyCopy"/>
    <w:link w:val="Heading7Char"/>
    <w:uiPriority w:val="9"/>
    <w:unhideWhenUsed/>
    <w:qFormat/>
    <w:rsid w:val="00ED758B"/>
    <w:pPr>
      <w:keepNext/>
      <w:keepLines/>
      <w:spacing w:after="240" w:line="240" w:lineRule="auto"/>
      <w:contextualSpacing/>
      <w:outlineLvl w:val="6"/>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rsid w:val="00826C5E"/>
    <w:pPr>
      <w:keepNext/>
      <w:tabs>
        <w:tab w:val="num" w:pos="0"/>
      </w:tabs>
      <w:spacing w:after="0"/>
      <w:contextualSpacing/>
      <w:outlineLvl w:val="0"/>
    </w:pPr>
  </w:style>
  <w:style w:type="paragraph" w:customStyle="1" w:styleId="NoteLevel21">
    <w:name w:val="Note Level 21"/>
    <w:basedOn w:val="Normal"/>
    <w:uiPriority w:val="99"/>
    <w:rsid w:val="006214CC"/>
    <w:pPr>
      <w:keepNext/>
      <w:numPr>
        <w:ilvl w:val="1"/>
        <w:numId w:val="8"/>
      </w:numPr>
      <w:spacing w:after="0"/>
      <w:ind w:left="1368"/>
      <w:contextualSpacing/>
      <w:outlineLvl w:val="1"/>
    </w:pPr>
  </w:style>
  <w:style w:type="character" w:customStyle="1" w:styleId="Heading1Char">
    <w:name w:val="Heading 1 Char"/>
    <w:basedOn w:val="DefaultParagraphFont"/>
    <w:link w:val="Heading1"/>
    <w:uiPriority w:val="9"/>
    <w:rsid w:val="00136F57"/>
    <w:rPr>
      <w:rFonts w:ascii="Arial" w:eastAsiaTheme="majorEastAsia" w:hAnsi="Arial" w:cstheme="majorBidi"/>
      <w:b/>
      <w:color w:val="3D4059"/>
      <w:sz w:val="44"/>
      <w:szCs w:val="32"/>
    </w:rPr>
  </w:style>
  <w:style w:type="character" w:customStyle="1" w:styleId="Heading2Char">
    <w:name w:val="Heading 2 Char"/>
    <w:basedOn w:val="DefaultParagraphFont"/>
    <w:link w:val="Heading2"/>
    <w:uiPriority w:val="9"/>
    <w:rsid w:val="00CF64D8"/>
    <w:rPr>
      <w:rFonts w:ascii="Arial" w:eastAsiaTheme="majorEastAsia" w:hAnsi="Arial" w:cstheme="majorBidi"/>
      <w:b/>
      <w:color w:val="3D4059"/>
      <w:sz w:val="44"/>
      <w:szCs w:val="26"/>
    </w:rPr>
  </w:style>
  <w:style w:type="paragraph" w:styleId="ListBullet">
    <w:name w:val="List Bullet"/>
    <w:basedOn w:val="Normal"/>
    <w:uiPriority w:val="10"/>
    <w:qFormat/>
    <w:rsid w:val="00ED758B"/>
    <w:pPr>
      <w:numPr>
        <w:numId w:val="20"/>
      </w:numPr>
      <w:spacing w:after="120"/>
      <w:ind w:right="432"/>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31">
    <w:name w:val="Note Level 31"/>
    <w:basedOn w:val="Normal"/>
    <w:uiPriority w:val="99"/>
    <w:rsid w:val="00826C5E"/>
    <w:pPr>
      <w:keepNext/>
      <w:numPr>
        <w:ilvl w:val="2"/>
        <w:numId w:val="8"/>
      </w:numPr>
      <w:spacing w:after="0"/>
      <w:contextualSpacing/>
      <w:outlineLvl w:val="2"/>
    </w:pPr>
  </w:style>
  <w:style w:type="paragraph" w:customStyle="1" w:styleId="NoteLevel41">
    <w:name w:val="Note Level 41"/>
    <w:basedOn w:val="Normal"/>
    <w:uiPriority w:val="99"/>
    <w:rsid w:val="00826C5E"/>
    <w:pPr>
      <w:keepNext/>
      <w:numPr>
        <w:ilvl w:val="3"/>
        <w:numId w:val="8"/>
      </w:numPr>
      <w:spacing w:after="0"/>
      <w:contextualSpacing/>
      <w:outlineLvl w:val="3"/>
    </w:p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3D47C9"/>
    <w:rPr>
      <w:rFonts w:ascii="Arial" w:eastAsiaTheme="majorEastAsia" w:hAnsi="Arial" w:cstheme="majorBidi"/>
      <w:b/>
      <w:color w:val="3D4059"/>
      <w:sz w:val="32"/>
      <w:szCs w:val="24"/>
    </w:rPr>
  </w:style>
  <w:style w:type="character" w:customStyle="1" w:styleId="Heading4Char">
    <w:name w:val="Heading 4 Char"/>
    <w:basedOn w:val="DefaultParagraphFont"/>
    <w:link w:val="Heading4"/>
    <w:uiPriority w:val="9"/>
    <w:rsid w:val="00B1537D"/>
    <w:rPr>
      <w:rFonts w:ascii="Arial" w:eastAsiaTheme="majorEastAsia" w:hAnsi="Arial" w:cstheme="majorBidi"/>
      <w:b/>
      <w:iCs/>
      <w:color w:val="E85E4F"/>
      <w:sz w:val="28"/>
    </w:rPr>
  </w:style>
  <w:style w:type="character" w:customStyle="1" w:styleId="Heading5Char">
    <w:name w:val="Heading 5 Char"/>
    <w:basedOn w:val="DefaultParagraphFont"/>
    <w:link w:val="Heading5"/>
    <w:uiPriority w:val="9"/>
    <w:rsid w:val="00B1537D"/>
    <w:rPr>
      <w:rFonts w:ascii="Arial" w:eastAsiaTheme="majorEastAsia" w:hAnsi="Arial" w:cstheme="majorBidi"/>
      <w:color w:val="E85E4F"/>
      <w:sz w:val="26"/>
    </w:rPr>
  </w:style>
  <w:style w:type="character" w:customStyle="1" w:styleId="Heading6Char">
    <w:name w:val="Heading 6 Char"/>
    <w:basedOn w:val="DefaultParagraphFont"/>
    <w:link w:val="Heading6"/>
    <w:uiPriority w:val="9"/>
    <w:rsid w:val="00B1537D"/>
    <w:rPr>
      <w:rFonts w:ascii="Arial" w:eastAsiaTheme="majorEastAsia" w:hAnsi="Arial" w:cstheme="majorBidi"/>
      <w:b/>
      <w:color w:val="E85E4F"/>
      <w:sz w:val="24"/>
    </w:rPr>
  </w:style>
  <w:style w:type="character" w:customStyle="1" w:styleId="Heading7Char">
    <w:name w:val="Heading 7 Char"/>
    <w:basedOn w:val="DefaultParagraphFont"/>
    <w:link w:val="Heading7"/>
    <w:uiPriority w:val="9"/>
    <w:rsid w:val="00ED758B"/>
    <w:rPr>
      <w:rFonts w:ascii="Arial" w:eastAsiaTheme="majorEastAsia" w:hAnsi="Arial" w:cstheme="majorBidi"/>
      <w:b/>
      <w:iCs/>
      <w:color w:val="3D4059"/>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B1537D"/>
    <w:pPr>
      <w:pBdr>
        <w:top w:val="single" w:sz="12" w:space="6" w:color="E85E4F"/>
        <w:bottom w:val="single" w:sz="12" w:space="6" w:color="E85E4F"/>
      </w:pBdr>
      <w:spacing w:before="360" w:after="360"/>
      <w:ind w:left="432" w:right="432"/>
      <w:contextualSpacing/>
    </w:pPr>
    <w:rPr>
      <w:iCs/>
      <w:color w:val="E85E4F"/>
      <w:sz w:val="40"/>
    </w:rPr>
  </w:style>
  <w:style w:type="character" w:customStyle="1" w:styleId="QuoteChar">
    <w:name w:val="Quote Char"/>
    <w:basedOn w:val="DefaultParagraphFont"/>
    <w:link w:val="Quote"/>
    <w:uiPriority w:val="29"/>
    <w:rsid w:val="00B1537D"/>
    <w:rPr>
      <w:rFonts w:ascii="Arial" w:hAnsi="Arial"/>
      <w:iCs/>
      <w:color w:val="E85E4F"/>
      <w:sz w:val="40"/>
    </w:rPr>
  </w:style>
  <w:style w:type="paragraph" w:customStyle="1" w:styleId="NoteLevel51">
    <w:name w:val="Note Level 51"/>
    <w:basedOn w:val="Normal"/>
    <w:uiPriority w:val="99"/>
    <w:rsid w:val="00826C5E"/>
    <w:pPr>
      <w:keepNext/>
      <w:numPr>
        <w:ilvl w:val="4"/>
        <w:numId w:val="8"/>
      </w:numPr>
      <w:spacing w:after="0"/>
      <w:contextualSpacing/>
      <w:outlineLvl w:val="4"/>
    </w:pPr>
  </w:style>
  <w:style w:type="paragraph" w:customStyle="1" w:styleId="NoteLevel61">
    <w:name w:val="Note Level 61"/>
    <w:basedOn w:val="Normal"/>
    <w:uiPriority w:val="99"/>
    <w:rsid w:val="00826C5E"/>
    <w:pPr>
      <w:keepNext/>
      <w:numPr>
        <w:ilvl w:val="5"/>
        <w:numId w:val="8"/>
      </w:numPr>
      <w:spacing w:after="0"/>
      <w:contextualSpacing/>
      <w:outlineLvl w:val="5"/>
    </w:pPr>
  </w:style>
  <w:style w:type="paragraph" w:styleId="ListNumber">
    <w:name w:val="List Number"/>
    <w:basedOn w:val="Normal"/>
    <w:uiPriority w:val="11"/>
    <w:qFormat/>
    <w:rsid w:val="00ED758B"/>
    <w:pPr>
      <w:numPr>
        <w:numId w:val="6"/>
      </w:numPr>
      <w:spacing w:after="120"/>
      <w:ind w:left="1109" w:right="432"/>
    </w:pPr>
  </w:style>
  <w:style w:type="paragraph" w:styleId="BlockText">
    <w:name w:val="Block Text"/>
    <w:basedOn w:val="Normal"/>
    <w:uiPriority w:val="31"/>
    <w:unhideWhenUsed/>
    <w:rsid w:val="00B1537D"/>
    <w:pPr>
      <w:spacing w:before="360" w:after="360"/>
      <w:ind w:left="432" w:right="432"/>
    </w:pPr>
    <w:rPr>
      <w:rFonts w:eastAsiaTheme="minorEastAsia"/>
      <w:iCs/>
      <w:color w:val="E85E4F"/>
      <w:sz w:val="28"/>
    </w:rPr>
  </w:style>
  <w:style w:type="paragraph" w:customStyle="1" w:styleId="NoteLevel71">
    <w:name w:val="Note Level 71"/>
    <w:basedOn w:val="Normal"/>
    <w:uiPriority w:val="99"/>
    <w:rsid w:val="00826C5E"/>
    <w:pPr>
      <w:keepNext/>
      <w:numPr>
        <w:ilvl w:val="6"/>
        <w:numId w:val="8"/>
      </w:numPr>
      <w:spacing w:after="0"/>
      <w:contextualSpacing/>
      <w:outlineLvl w:val="6"/>
    </w:pPr>
  </w:style>
  <w:style w:type="paragraph" w:customStyle="1" w:styleId="NoteLevel81">
    <w:name w:val="Note Level 81"/>
    <w:basedOn w:val="Normal"/>
    <w:uiPriority w:val="99"/>
    <w:rsid w:val="00826C5E"/>
    <w:pPr>
      <w:keepNext/>
      <w:numPr>
        <w:ilvl w:val="7"/>
        <w:numId w:val="8"/>
      </w:numPr>
      <w:spacing w:after="0"/>
      <w:contextualSpacing/>
      <w:outlineLvl w:val="7"/>
    </w:pPr>
  </w:style>
  <w:style w:type="paragraph" w:customStyle="1" w:styleId="NoteLevel91">
    <w:name w:val="Note Level 91"/>
    <w:basedOn w:val="Normal"/>
    <w:uiPriority w:val="99"/>
    <w:rsid w:val="00826C5E"/>
    <w:pPr>
      <w:keepNext/>
      <w:numPr>
        <w:ilvl w:val="8"/>
        <w:numId w:val="8"/>
      </w:numPr>
      <w:spacing w:after="0"/>
      <w:contextualSpacing/>
      <w:outlineLvl w:val="8"/>
    </w:pPr>
  </w:style>
  <w:style w:type="paragraph" w:customStyle="1" w:styleId="BodyCopy">
    <w:name w:val="Body Copy"/>
    <w:basedOn w:val="Normal"/>
    <w:qFormat/>
    <w:rsid w:val="00ED758B"/>
    <w:pPr>
      <w:ind w:left="432" w:right="432"/>
    </w:pPr>
  </w:style>
  <w:style w:type="character" w:styleId="Hyperlink">
    <w:name w:val="Hyperlink"/>
    <w:basedOn w:val="DefaultParagraphFont"/>
    <w:uiPriority w:val="99"/>
    <w:unhideWhenUsed/>
    <w:rsid w:val="00B1537D"/>
    <w:rPr>
      <w:rFonts w:ascii="Arial" w:hAnsi="Arial"/>
      <w:color w:val="E85E4F"/>
      <w:u w:val="single"/>
    </w:rPr>
  </w:style>
  <w:style w:type="character" w:styleId="FollowedHyperlink">
    <w:name w:val="FollowedHyperlink"/>
    <w:basedOn w:val="DefaultParagraphFont"/>
    <w:uiPriority w:val="99"/>
    <w:semiHidden/>
    <w:unhideWhenUsed/>
    <w:rsid w:val="007016C4"/>
    <w:rPr>
      <w:color w:val="487B97" w:themeColor="followedHyperlink"/>
      <w:u w:val="single"/>
    </w:rPr>
  </w:style>
  <w:style w:type="paragraph" w:customStyle="1" w:styleId="PublicationWebsiteName">
    <w:name w:val="Publication/Website Name"/>
    <w:basedOn w:val="BodyCopy"/>
    <w:qFormat/>
    <w:rsid w:val="00ED758B"/>
    <w:pPr>
      <w:spacing w:after="240"/>
    </w:pPr>
  </w:style>
  <w:style w:type="paragraph" w:customStyle="1" w:styleId="BooksName">
    <w:name w:val="Books Name"/>
    <w:basedOn w:val="PublicationWebsiteName"/>
    <w:qFormat/>
    <w:rsid w:val="009B59DC"/>
  </w:style>
  <w:style w:type="paragraph" w:styleId="Footer">
    <w:name w:val="footer"/>
    <w:basedOn w:val="Normal"/>
    <w:link w:val="FooterChar"/>
    <w:uiPriority w:val="99"/>
    <w:unhideWhenUsed/>
    <w:qFormat/>
    <w:rsid w:val="00ED758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D758B"/>
    <w:rPr>
      <w:rFonts w:ascii="Arial" w:hAnsi="Arial"/>
      <w:color w:val="3D4059"/>
    </w:rPr>
  </w:style>
  <w:style w:type="paragraph" w:styleId="ListParagraph">
    <w:name w:val="List Paragraph"/>
    <w:basedOn w:val="Normal"/>
    <w:uiPriority w:val="34"/>
    <w:qFormat/>
    <w:rsid w:val="00ED758B"/>
    <w:pPr>
      <w:spacing w:before="0" w:after="160" w:line="259" w:lineRule="auto"/>
      <w:ind w:left="720"/>
      <w:contextualSpacing/>
    </w:pPr>
    <w:rPr>
      <w:rFonts w:asciiTheme="minorHAnsi" w:hAnsiTheme="minorHAnsi"/>
      <w:lang w:eastAsia="en-US"/>
    </w:rPr>
  </w:style>
  <w:style w:type="paragraph" w:customStyle="1" w:styleId="BodyCopyWithDividerA">
    <w:name w:val="Body Copy With Divider A"/>
    <w:next w:val="BodyCopyWithDividerB"/>
    <w:autoRedefine/>
    <w:qFormat/>
    <w:rsid w:val="00957FD7"/>
    <w:pPr>
      <w:widowControl w:val="0"/>
      <w:pBdr>
        <w:bottom w:val="single" w:sz="12" w:space="11" w:color="3D4059"/>
      </w:pBdr>
      <w:ind w:left="432" w:right="432"/>
    </w:pPr>
    <w:rPr>
      <w:rFonts w:ascii="Arial" w:hAnsi="Arial"/>
      <w:color w:val="3D4059"/>
    </w:rPr>
  </w:style>
  <w:style w:type="paragraph" w:customStyle="1" w:styleId="BodyCopyWithDividerB">
    <w:name w:val="Body Copy With Divider B"/>
    <w:next w:val="BodyCopyWithDividerA"/>
    <w:autoRedefine/>
    <w:qFormat/>
    <w:rsid w:val="00ED758B"/>
    <w:pPr>
      <w:widowControl w:val="0"/>
      <w:pBdr>
        <w:bottom w:val="single" w:sz="12" w:space="11" w:color="52C2BA"/>
      </w:pBdr>
      <w:spacing w:before="320" w:after="360"/>
      <w:ind w:left="432" w:right="432"/>
    </w:pPr>
    <w:rPr>
      <w:rFonts w:ascii="Arial" w:hAnsi="Arial"/>
      <w:color w:val="3D4059"/>
    </w:rPr>
  </w:style>
  <w:style w:type="paragraph" w:customStyle="1" w:styleId="TealBookBullet">
    <w:name w:val="Teal Book Bullet"/>
    <w:next w:val="BodyCopy"/>
    <w:qFormat/>
    <w:rsid w:val="00FB1686"/>
    <w:pPr>
      <w:numPr>
        <w:numId w:val="13"/>
      </w:numPr>
      <w:ind w:right="432"/>
    </w:pPr>
    <w:rPr>
      <w:rFonts w:ascii="Arial" w:hAnsi="Arial"/>
      <w:color w:val="3D4059"/>
    </w:rPr>
  </w:style>
  <w:style w:type="paragraph" w:customStyle="1" w:styleId="NavyBookBullet">
    <w:name w:val="Navy Book Bullet"/>
    <w:qFormat/>
    <w:rsid w:val="00FB1686"/>
    <w:pPr>
      <w:numPr>
        <w:numId w:val="17"/>
      </w:numPr>
      <w:ind w:right="432"/>
    </w:pPr>
    <w:rPr>
      <w:rFonts w:ascii="Arial" w:hAnsi="Arial"/>
      <w:color w:val="3D4059"/>
    </w:rPr>
  </w:style>
  <w:style w:type="paragraph" w:styleId="Header">
    <w:name w:val="header"/>
    <w:basedOn w:val="Normal"/>
    <w:link w:val="HeaderChar"/>
    <w:uiPriority w:val="99"/>
    <w:unhideWhenUsed/>
    <w:qFormat/>
    <w:rsid w:val="00ED758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758B"/>
    <w:rPr>
      <w:rFonts w:ascii="Arial" w:hAnsi="Arial"/>
      <w:color w:val="3D4059"/>
    </w:rPr>
  </w:style>
  <w:style w:type="paragraph" w:customStyle="1" w:styleId="TableCopy">
    <w:name w:val="Table Copy"/>
    <w:basedOn w:val="BodyCopy"/>
    <w:qFormat/>
    <w:rsid w:val="00ED758B"/>
    <w:pPr>
      <w:spacing w:after="120"/>
      <w:ind w:left="216" w:right="216"/>
    </w:pPr>
  </w:style>
  <w:style w:type="paragraph" w:customStyle="1" w:styleId="TableHeader">
    <w:name w:val="Table Header"/>
    <w:basedOn w:val="TableCopy"/>
    <w:qFormat/>
    <w:rsid w:val="000B7D20"/>
    <w:pPr>
      <w:spacing w:after="0" w:line="240" w:lineRule="auto"/>
    </w:pPr>
    <w:rPr>
      <w:b/>
      <w:bCs/>
      <w:color w:val="E85E4F"/>
      <w:sz w:val="26"/>
      <w:szCs w:val="28"/>
    </w:rPr>
  </w:style>
  <w:style w:type="paragraph" w:customStyle="1" w:styleId="TableQuote">
    <w:name w:val="Table Quote"/>
    <w:basedOn w:val="Quote"/>
    <w:qFormat/>
    <w:rsid w:val="000B7D20"/>
    <w:pPr>
      <w:ind w:left="216" w:right="216"/>
    </w:pPr>
    <w:rPr>
      <w:sz w:val="22"/>
    </w:rPr>
  </w:style>
  <w:style w:type="paragraph" w:customStyle="1" w:styleId="Style1">
    <w:name w:val="Style1"/>
    <w:basedOn w:val="ListBullet"/>
    <w:qFormat/>
    <w:rsid w:val="005338C6"/>
    <w:pPr>
      <w:numPr>
        <w:numId w:val="10"/>
      </w:numPr>
      <w:ind w:left="504" w:right="288"/>
    </w:pPr>
  </w:style>
  <w:style w:type="paragraph" w:customStyle="1" w:styleId="Style10">
    <w:name w:val="Style1"/>
    <w:basedOn w:val="ListBullet"/>
    <w:next w:val="Style1"/>
    <w:qFormat/>
    <w:rsid w:val="00ED758B"/>
    <w:pPr>
      <w:ind w:left="720" w:hanging="216"/>
    </w:pPr>
  </w:style>
  <w:style w:type="paragraph" w:customStyle="1" w:styleId="NoteLevel1">
    <w:name w:val="Note Level 1"/>
    <w:basedOn w:val="Normal"/>
    <w:uiPriority w:val="99"/>
    <w:rsid w:val="00ED758B"/>
    <w:pPr>
      <w:keepNext/>
      <w:numPr>
        <w:numId w:val="8"/>
      </w:numPr>
      <w:spacing w:after="0"/>
      <w:contextualSpacing/>
      <w:outlineLvl w:val="0"/>
    </w:pPr>
    <w:rPr>
      <w:rFonts w:ascii="Verdana" w:hAnsi="Verdana"/>
    </w:rPr>
  </w:style>
  <w:style w:type="character" w:styleId="PageNumber">
    <w:name w:val="page number"/>
    <w:basedOn w:val="DefaultParagraphFont"/>
    <w:uiPriority w:val="99"/>
    <w:semiHidden/>
    <w:unhideWhenUsed/>
    <w:rsid w:val="00AF301C"/>
    <w:rPr>
      <w:rFonts w:ascii="Arial" w:hAnsi="Arial"/>
      <w:b/>
      <w:i w:val="0"/>
      <w:color w:val="E85E4F"/>
      <w:sz w:val="18"/>
    </w:rPr>
  </w:style>
  <w:style w:type="paragraph" w:styleId="EndnoteText">
    <w:name w:val="endnote text"/>
    <w:basedOn w:val="Normal"/>
    <w:link w:val="EndnoteTextChar"/>
    <w:uiPriority w:val="99"/>
    <w:unhideWhenUsed/>
    <w:rsid w:val="00AC2188"/>
    <w:pPr>
      <w:spacing w:before="0" w:after="0" w:line="240" w:lineRule="auto"/>
    </w:pPr>
    <w:rPr>
      <w:sz w:val="20"/>
      <w:szCs w:val="20"/>
    </w:rPr>
  </w:style>
  <w:style w:type="character" w:customStyle="1" w:styleId="EndnoteTextChar">
    <w:name w:val="Endnote Text Char"/>
    <w:basedOn w:val="DefaultParagraphFont"/>
    <w:link w:val="EndnoteText"/>
    <w:uiPriority w:val="99"/>
    <w:rsid w:val="00AC2188"/>
    <w:rPr>
      <w:rFonts w:ascii="Arial" w:hAnsi="Arial"/>
      <w:color w:val="3D4059"/>
      <w:sz w:val="20"/>
      <w:szCs w:val="20"/>
    </w:rPr>
  </w:style>
  <w:style w:type="character" w:styleId="EndnoteReference">
    <w:name w:val="endnote reference"/>
    <w:basedOn w:val="DefaultParagraphFont"/>
    <w:uiPriority w:val="99"/>
    <w:semiHidden/>
    <w:unhideWhenUsed/>
    <w:rsid w:val="00AC2188"/>
    <w:rPr>
      <w:vertAlign w:val="superscript"/>
    </w:rPr>
  </w:style>
  <w:style w:type="paragraph" w:styleId="BalloonText">
    <w:name w:val="Balloon Text"/>
    <w:basedOn w:val="Normal"/>
    <w:link w:val="BalloonTextChar"/>
    <w:uiPriority w:val="99"/>
    <w:semiHidden/>
    <w:unhideWhenUsed/>
    <w:rsid w:val="00615B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7A"/>
    <w:rPr>
      <w:rFonts w:ascii="Segoe UI" w:hAnsi="Segoe UI" w:cs="Segoe UI"/>
      <w:color w:val="3D40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3791">
      <w:bodyDiv w:val="1"/>
      <w:marLeft w:val="0"/>
      <w:marRight w:val="0"/>
      <w:marTop w:val="0"/>
      <w:marBottom w:val="0"/>
      <w:divBdr>
        <w:top w:val="none" w:sz="0" w:space="0" w:color="auto"/>
        <w:left w:val="none" w:sz="0" w:space="0" w:color="auto"/>
        <w:bottom w:val="none" w:sz="0" w:space="0" w:color="auto"/>
        <w:right w:val="none" w:sz="0" w:space="0" w:color="auto"/>
      </w:divBdr>
    </w:div>
    <w:div w:id="697777672">
      <w:bodyDiv w:val="1"/>
      <w:marLeft w:val="0"/>
      <w:marRight w:val="0"/>
      <w:marTop w:val="0"/>
      <w:marBottom w:val="0"/>
      <w:divBdr>
        <w:top w:val="none" w:sz="0" w:space="0" w:color="auto"/>
        <w:left w:val="none" w:sz="0" w:space="0" w:color="auto"/>
        <w:bottom w:val="none" w:sz="0" w:space="0" w:color="auto"/>
        <w:right w:val="none" w:sz="0" w:space="0" w:color="auto"/>
      </w:divBdr>
    </w:div>
    <w:div w:id="746414953">
      <w:bodyDiv w:val="1"/>
      <w:marLeft w:val="0"/>
      <w:marRight w:val="0"/>
      <w:marTop w:val="0"/>
      <w:marBottom w:val="0"/>
      <w:divBdr>
        <w:top w:val="none" w:sz="0" w:space="0" w:color="auto"/>
        <w:left w:val="none" w:sz="0" w:space="0" w:color="auto"/>
        <w:bottom w:val="none" w:sz="0" w:space="0" w:color="auto"/>
        <w:right w:val="none" w:sz="0" w:space="0" w:color="auto"/>
      </w:divBdr>
    </w:div>
    <w:div w:id="782460881">
      <w:bodyDiv w:val="1"/>
      <w:marLeft w:val="0"/>
      <w:marRight w:val="0"/>
      <w:marTop w:val="0"/>
      <w:marBottom w:val="0"/>
      <w:divBdr>
        <w:top w:val="none" w:sz="0" w:space="0" w:color="auto"/>
        <w:left w:val="none" w:sz="0" w:space="0" w:color="auto"/>
        <w:bottom w:val="none" w:sz="0" w:space="0" w:color="auto"/>
        <w:right w:val="none" w:sz="0" w:space="0" w:color="auto"/>
      </w:divBdr>
    </w:div>
    <w:div w:id="816722963">
      <w:bodyDiv w:val="1"/>
      <w:marLeft w:val="0"/>
      <w:marRight w:val="0"/>
      <w:marTop w:val="0"/>
      <w:marBottom w:val="0"/>
      <w:divBdr>
        <w:top w:val="none" w:sz="0" w:space="0" w:color="auto"/>
        <w:left w:val="none" w:sz="0" w:space="0" w:color="auto"/>
        <w:bottom w:val="none" w:sz="0" w:space="0" w:color="auto"/>
        <w:right w:val="none" w:sz="0" w:space="0" w:color="auto"/>
      </w:divBdr>
    </w:div>
    <w:div w:id="915824131">
      <w:bodyDiv w:val="1"/>
      <w:marLeft w:val="0"/>
      <w:marRight w:val="0"/>
      <w:marTop w:val="0"/>
      <w:marBottom w:val="0"/>
      <w:divBdr>
        <w:top w:val="none" w:sz="0" w:space="0" w:color="auto"/>
        <w:left w:val="none" w:sz="0" w:space="0" w:color="auto"/>
        <w:bottom w:val="none" w:sz="0" w:space="0" w:color="auto"/>
        <w:right w:val="none" w:sz="0" w:space="0" w:color="auto"/>
      </w:divBdr>
    </w:div>
    <w:div w:id="946471893">
      <w:bodyDiv w:val="1"/>
      <w:marLeft w:val="0"/>
      <w:marRight w:val="0"/>
      <w:marTop w:val="0"/>
      <w:marBottom w:val="0"/>
      <w:divBdr>
        <w:top w:val="none" w:sz="0" w:space="0" w:color="auto"/>
        <w:left w:val="none" w:sz="0" w:space="0" w:color="auto"/>
        <w:bottom w:val="none" w:sz="0" w:space="0" w:color="auto"/>
        <w:right w:val="none" w:sz="0" w:space="0" w:color="auto"/>
      </w:divBdr>
    </w:div>
    <w:div w:id="994836923">
      <w:bodyDiv w:val="1"/>
      <w:marLeft w:val="0"/>
      <w:marRight w:val="0"/>
      <w:marTop w:val="0"/>
      <w:marBottom w:val="0"/>
      <w:divBdr>
        <w:top w:val="none" w:sz="0" w:space="0" w:color="auto"/>
        <w:left w:val="none" w:sz="0" w:space="0" w:color="auto"/>
        <w:bottom w:val="none" w:sz="0" w:space="0" w:color="auto"/>
        <w:right w:val="none" w:sz="0" w:space="0" w:color="auto"/>
      </w:divBdr>
    </w:div>
    <w:div w:id="1106850535">
      <w:bodyDiv w:val="1"/>
      <w:marLeft w:val="0"/>
      <w:marRight w:val="0"/>
      <w:marTop w:val="0"/>
      <w:marBottom w:val="0"/>
      <w:divBdr>
        <w:top w:val="none" w:sz="0" w:space="0" w:color="auto"/>
        <w:left w:val="none" w:sz="0" w:space="0" w:color="auto"/>
        <w:bottom w:val="none" w:sz="0" w:space="0" w:color="auto"/>
        <w:right w:val="none" w:sz="0" w:space="0" w:color="auto"/>
      </w:divBdr>
    </w:div>
    <w:div w:id="1307467390">
      <w:bodyDiv w:val="1"/>
      <w:marLeft w:val="0"/>
      <w:marRight w:val="0"/>
      <w:marTop w:val="0"/>
      <w:marBottom w:val="0"/>
      <w:divBdr>
        <w:top w:val="none" w:sz="0" w:space="0" w:color="auto"/>
        <w:left w:val="none" w:sz="0" w:space="0" w:color="auto"/>
        <w:bottom w:val="none" w:sz="0" w:space="0" w:color="auto"/>
        <w:right w:val="none" w:sz="0" w:space="0" w:color="auto"/>
      </w:divBdr>
    </w:div>
    <w:div w:id="141046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User xmlns="1e61f529-8f22-46c7-a76f-bf56c3f12971" xsi:nil="true"/>
    <SharedWithUsers xmlns="6b67d80f-331f-4b51-b18e-81b8c101c29d">
      <UserInfo>
        <DisplayName/>
        <AccountId xsi:nil="true"/>
        <AccountType/>
      </UserInfo>
    </SharedWithUsers>
    <LastSharedByTime xmlns="1e61f529-8f22-46c7-a76f-bf56c3f129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1e867eb-0ccf-46b3-a8be-678a344b568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28288C84E1DDE4EB5E7AD34197F94B1" ma:contentTypeVersion="67" ma:contentTypeDescription="Create a new document." ma:contentTypeScope="" ma:versionID="4ee5b1081f0c27e4783ee4c7302b3169">
  <xsd:schema xmlns:xsd="http://www.w3.org/2001/XMLSchema" xmlns:xs="http://www.w3.org/2001/XMLSchema" xmlns:p="http://schemas.microsoft.com/office/2006/metadata/properties" xmlns:ns2="6b67d80f-331f-4b51-b18e-81b8c101c29d" xmlns:ns3="1e61f529-8f22-46c7-a76f-bf56c3f12971" xmlns:ns4="a0586231-9477-4591-a29e-570308545c89" targetNamespace="http://schemas.microsoft.com/office/2006/metadata/properties" ma:root="true" ma:fieldsID="b71af674562cc1441edc924707cb867d" ns2:_="" ns3:_="" ns4:_="">
    <xsd:import namespace="6b67d80f-331f-4b51-b18e-81b8c101c29d"/>
    <xsd:import namespace="1e61f529-8f22-46c7-a76f-bf56c3f12971"/>
    <xsd:import namespace="a0586231-9477-4591-a29e-570308545c89"/>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7d80f-331f-4b51-b18e-81b8c101c2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1f529-8f22-46c7-a76f-bf56c3f1297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586231-9477-4591-a29e-570308545c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3F71-92AC-4755-B529-DD32703A0F82}">
  <ds:schemaRefs>
    <ds:schemaRef ds:uri="http://schemas.microsoft.com/office/2006/metadata/properties"/>
    <ds:schemaRef ds:uri="http://schemas.microsoft.com/office/infopath/2007/PartnerControls"/>
    <ds:schemaRef ds:uri="1e61f529-8f22-46c7-a76f-bf56c3f12971"/>
    <ds:schemaRef ds:uri="6b67d80f-331f-4b51-b18e-81b8c101c29d"/>
  </ds:schemaRefs>
</ds:datastoreItem>
</file>

<file path=customXml/itemProps2.xml><?xml version="1.0" encoding="utf-8"?>
<ds:datastoreItem xmlns:ds="http://schemas.openxmlformats.org/officeDocument/2006/customXml" ds:itemID="{01EFA53B-4E3B-4A46-AF9F-762E326DC6A4}">
  <ds:schemaRefs>
    <ds:schemaRef ds:uri="http://schemas.microsoft.com/sharepoint/v3/contenttype/forms"/>
  </ds:schemaRefs>
</ds:datastoreItem>
</file>

<file path=customXml/itemProps3.xml><?xml version="1.0" encoding="utf-8"?>
<ds:datastoreItem xmlns:ds="http://schemas.openxmlformats.org/officeDocument/2006/customXml" ds:itemID="{0AC9B81B-FA70-4952-8F62-67BDC3487099}">
  <ds:schemaRefs>
    <ds:schemaRef ds:uri="Microsoft.SharePoint.Taxonomy.ContentTypeSync"/>
  </ds:schemaRefs>
</ds:datastoreItem>
</file>

<file path=customXml/itemProps4.xml><?xml version="1.0" encoding="utf-8"?>
<ds:datastoreItem xmlns:ds="http://schemas.openxmlformats.org/officeDocument/2006/customXml" ds:itemID="{89E1FAC0-31B7-473F-A77F-C6460C30A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7d80f-331f-4b51-b18e-81b8c101c29d"/>
    <ds:schemaRef ds:uri="1e61f529-8f22-46c7-a76f-bf56c3f12971"/>
    <ds:schemaRef ds:uri="a0586231-9477-4591-a29e-57030854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3BB9AD-92BF-4447-9AEE-D35ED6C0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Page</dc:creator>
  <cp:keywords/>
  <dc:description/>
  <cp:lastModifiedBy>Doyle,Brooke</cp:lastModifiedBy>
  <cp:revision>2</cp:revision>
  <cp:lastPrinted>2018-01-18T15:09:00Z</cp:lastPrinted>
  <dcterms:created xsi:type="dcterms:W3CDTF">2018-07-23T20:57:00Z</dcterms:created>
  <dcterms:modified xsi:type="dcterms:W3CDTF">2018-07-23T20:57:00Z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0x010100228288C84E1DDE4EB5E7AD34197F94B1</vt:lpwstr>
  </property>
  <property fmtid="{D5CDD505-2E9C-101B-9397-08002B2CF9AE}" pid="4" name="Order">
    <vt:r8>1554900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